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8358" w14:textId="77777777" w:rsidR="00C53837" w:rsidRPr="00C53837" w:rsidRDefault="00C53837" w:rsidP="00C53837">
      <w:pPr>
        <w:jc w:val="center"/>
        <w:rPr>
          <w:b/>
          <w:bCs/>
          <w:sz w:val="24"/>
          <w:szCs w:val="24"/>
        </w:rPr>
      </w:pPr>
      <w:r w:rsidRPr="00C53837">
        <w:rPr>
          <w:b/>
          <w:bCs/>
          <w:sz w:val="24"/>
          <w:szCs w:val="24"/>
        </w:rPr>
        <w:t>Mellomoppgjøret 2025</w:t>
      </w:r>
    </w:p>
    <w:p w14:paraId="2516BCE1" w14:textId="77777777" w:rsidR="00C53837" w:rsidRDefault="00C53837" w:rsidP="00C53837"/>
    <w:p w14:paraId="4B0BF872" w14:textId="757BAFDE" w:rsidR="00C53837" w:rsidRDefault="00C53837" w:rsidP="00C53837">
      <w:r>
        <w:t>De nye satsene for helligdagsgodtgjørelse i Fiskeindustrioverenskomsten (B-ordningen):</w:t>
      </w:r>
    </w:p>
    <w:p w14:paraId="0C4541DE" w14:textId="7458C67F" w:rsidR="00C53837" w:rsidRDefault="00C53837" w:rsidP="00C53837">
      <w:r>
        <w:t>Vedlagt følger de nye satsene for helligdagsgodtgjørelse og trekkbeløpene ved forsømmelse av arbeid, jf. § 9-1 i overenskomsten: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3837" w14:paraId="0FA3F7A6" w14:textId="77777777" w:rsidTr="00C53837">
        <w:tc>
          <w:tcPr>
            <w:tcW w:w="3020" w:type="dxa"/>
          </w:tcPr>
          <w:p w14:paraId="422179E1" w14:textId="77777777" w:rsidR="00C53837" w:rsidRDefault="00C53837" w:rsidP="00C53837"/>
        </w:tc>
        <w:tc>
          <w:tcPr>
            <w:tcW w:w="3021" w:type="dxa"/>
          </w:tcPr>
          <w:p w14:paraId="194D745F" w14:textId="15FE08ED" w:rsidR="00C53837" w:rsidRDefault="00C53837" w:rsidP="00C53837">
            <w:r>
              <w:t>Voksne arbeidere</w:t>
            </w:r>
          </w:p>
        </w:tc>
        <w:tc>
          <w:tcPr>
            <w:tcW w:w="3021" w:type="dxa"/>
          </w:tcPr>
          <w:p w14:paraId="4B762CDD" w14:textId="1622FA3A" w:rsidR="00C53837" w:rsidRDefault="00C53837" w:rsidP="00C53837">
            <w:r>
              <w:t>Unge arbeidere</w:t>
            </w:r>
          </w:p>
        </w:tc>
      </w:tr>
      <w:tr w:rsidR="00C53837" w14:paraId="27EF072B" w14:textId="77777777" w:rsidTr="00C53837">
        <w:tc>
          <w:tcPr>
            <w:tcW w:w="3020" w:type="dxa"/>
          </w:tcPr>
          <w:p w14:paraId="20605B39" w14:textId="6C839B82" w:rsidR="00C53837" w:rsidRDefault="00C53837" w:rsidP="00C53837">
            <w:r>
              <w:t>Timesats</w:t>
            </w:r>
          </w:p>
        </w:tc>
        <w:tc>
          <w:tcPr>
            <w:tcW w:w="3021" w:type="dxa"/>
          </w:tcPr>
          <w:p w14:paraId="2B984ADD" w14:textId="650CBDCD" w:rsidR="00C53837" w:rsidRDefault="00C53837" w:rsidP="00C53837">
            <w:r>
              <w:t>9,96</w:t>
            </w:r>
          </w:p>
        </w:tc>
        <w:tc>
          <w:tcPr>
            <w:tcW w:w="3021" w:type="dxa"/>
          </w:tcPr>
          <w:p w14:paraId="0C7CB9C2" w14:textId="4402CF30" w:rsidR="00C53837" w:rsidRDefault="00C53837" w:rsidP="00C53837">
            <w:r>
              <w:t>9,72</w:t>
            </w:r>
          </w:p>
        </w:tc>
      </w:tr>
      <w:tr w:rsidR="00C53837" w14:paraId="52507D0C" w14:textId="77777777" w:rsidTr="00C53837">
        <w:tc>
          <w:tcPr>
            <w:tcW w:w="3020" w:type="dxa"/>
          </w:tcPr>
          <w:p w14:paraId="17F2BF3C" w14:textId="718732F5" w:rsidR="00C53837" w:rsidRDefault="00C53837" w:rsidP="00C53837">
            <w:r>
              <w:t>Trekkbeløp</w:t>
            </w:r>
          </w:p>
        </w:tc>
        <w:tc>
          <w:tcPr>
            <w:tcW w:w="3021" w:type="dxa"/>
          </w:tcPr>
          <w:p w14:paraId="569F26A1" w14:textId="3C0252B7" w:rsidR="00C53837" w:rsidRDefault="00C53837" w:rsidP="00C53837">
            <w:r>
              <w:t>2021</w:t>
            </w:r>
          </w:p>
        </w:tc>
        <w:tc>
          <w:tcPr>
            <w:tcW w:w="3021" w:type="dxa"/>
          </w:tcPr>
          <w:p w14:paraId="3299D36B" w14:textId="3C35F40B" w:rsidR="00C53837" w:rsidRDefault="00C53837" w:rsidP="00C53837">
            <w:r>
              <w:t>1967</w:t>
            </w:r>
          </w:p>
        </w:tc>
      </w:tr>
    </w:tbl>
    <w:p w14:paraId="0F95C270" w14:textId="77777777" w:rsidR="00C53837" w:rsidRPr="00C53837" w:rsidRDefault="00C53837" w:rsidP="00C53837"/>
    <w:sectPr w:rsidR="00C53837" w:rsidRPr="00C5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37"/>
    <w:rsid w:val="00161181"/>
    <w:rsid w:val="00193604"/>
    <w:rsid w:val="004269F7"/>
    <w:rsid w:val="005245BB"/>
    <w:rsid w:val="006D3364"/>
    <w:rsid w:val="007369FD"/>
    <w:rsid w:val="008E55CE"/>
    <w:rsid w:val="00B5786B"/>
    <w:rsid w:val="00BA1DEF"/>
    <w:rsid w:val="00BB258B"/>
    <w:rsid w:val="00C36BD5"/>
    <w:rsid w:val="00C53837"/>
    <w:rsid w:val="00D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551A"/>
  <w15:chartTrackingRefBased/>
  <w15:docId w15:val="{003C5758-8D68-42DF-8969-B7DD5A2A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5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38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38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38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38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38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38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5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5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538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538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538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38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5383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5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265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Dyrvik</dc:creator>
  <cp:keywords/>
  <dc:description/>
  <cp:lastModifiedBy>Rune Dyrvik</cp:lastModifiedBy>
  <cp:revision>1</cp:revision>
  <dcterms:created xsi:type="dcterms:W3CDTF">2025-05-02T12:28:00Z</dcterms:created>
  <dcterms:modified xsi:type="dcterms:W3CDTF">2025-05-02T12:44:00Z</dcterms:modified>
</cp:coreProperties>
</file>