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BDCC" w14:textId="77777777" w:rsidR="00741D20" w:rsidRDefault="00741D20">
      <w:pPr>
        <w:pStyle w:val="Brdtekst"/>
        <w:spacing w:before="2"/>
        <w:rPr>
          <w:rFonts w:ascii="Times New Roman"/>
          <w:sz w:val="3"/>
        </w:rPr>
      </w:pPr>
    </w:p>
    <w:p w14:paraId="630815FF" w14:textId="2B778B43" w:rsidR="00741D20" w:rsidRDefault="002E23E9">
      <w:pPr>
        <w:pStyle w:val="Brdtekst"/>
        <w:ind w:left="112"/>
        <w:rPr>
          <w:rFonts w:ascii="Times New Roman"/>
          <w:sz w:val="20"/>
        </w:rPr>
      </w:pPr>
      <w:r>
        <w:rPr>
          <w:rFonts w:ascii="Times New Roman"/>
          <w:noProof/>
          <w:sz w:val="20"/>
          <w:lang w:val="nb-NO" w:eastAsia="nb-NO"/>
        </w:rPr>
        <mc:AlternateContent>
          <mc:Choice Requires="wps">
            <w:drawing>
              <wp:inline distT="0" distB="0" distL="0" distR="0" wp14:anchorId="4DAAAC24" wp14:editId="39790B10">
                <wp:extent cx="5846445" cy="2109458"/>
                <wp:effectExtent l="0" t="0" r="8255" b="1206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10945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A4B11" w14:textId="77777777" w:rsidR="00741D20" w:rsidRDefault="00741D20">
                            <w:pPr>
                              <w:pStyle w:val="Brdtekst"/>
                              <w:spacing w:before="4"/>
                              <w:rPr>
                                <w:rFonts w:ascii="Times New Roman"/>
                              </w:rPr>
                            </w:pPr>
                          </w:p>
                          <w:p w14:paraId="162E9A87" w14:textId="77777777" w:rsidR="00741D20" w:rsidRPr="00F13815" w:rsidRDefault="00C9406B">
                            <w:pPr>
                              <w:spacing w:line="280" w:lineRule="exact"/>
                              <w:ind w:left="105"/>
                              <w:rPr>
                                <w:b/>
                                <w:sz w:val="24"/>
                                <w:lang w:val="nb-NO"/>
                              </w:rPr>
                            </w:pPr>
                            <w:r w:rsidRPr="00F13815">
                              <w:rPr>
                                <w:b/>
                                <w:sz w:val="24"/>
                                <w:lang w:val="nb-NO"/>
                              </w:rPr>
                              <w:t>FAKTA OM LAKSELUS:</w:t>
                            </w:r>
                          </w:p>
                          <w:p w14:paraId="14EAEE3C" w14:textId="638BD159" w:rsidR="00741D20" w:rsidRPr="00CC3C0A" w:rsidRDefault="00C9406B">
                            <w:pPr>
                              <w:pStyle w:val="Brdtekst"/>
                              <w:ind w:left="105" w:right="193"/>
                              <w:rPr>
                                <w:lang w:val="nb-NO"/>
                              </w:rPr>
                            </w:pPr>
                            <w:r w:rsidRPr="00CC3C0A">
                              <w:rPr>
                                <w:lang w:val="nb-NO"/>
                              </w:rPr>
                              <w:t>Lakselus (</w:t>
                            </w:r>
                            <w:proofErr w:type="spellStart"/>
                            <w:r w:rsidRPr="00CC3C0A">
                              <w:rPr>
                                <w:i/>
                                <w:lang w:val="nb-NO"/>
                              </w:rPr>
                              <w:t>Lepeophtheirus</w:t>
                            </w:r>
                            <w:proofErr w:type="spellEnd"/>
                            <w:r w:rsidRPr="00CC3C0A">
                              <w:rPr>
                                <w:i/>
                                <w:lang w:val="nb-NO"/>
                              </w:rPr>
                              <w:t xml:space="preserve"> </w:t>
                            </w:r>
                            <w:proofErr w:type="spellStart"/>
                            <w:r w:rsidRPr="00CC3C0A">
                              <w:rPr>
                                <w:i/>
                                <w:lang w:val="nb-NO"/>
                              </w:rPr>
                              <w:t>salmonis</w:t>
                            </w:r>
                            <w:proofErr w:type="spellEnd"/>
                            <w:r w:rsidRPr="00CC3C0A">
                              <w:rPr>
                                <w:lang w:val="nb-NO"/>
                              </w:rPr>
                              <w:t xml:space="preserve">) er den vanligste parasitten på laksefisk og finnes naturlig i alle havområder på den nordlige halvkule. </w:t>
                            </w:r>
                            <w:r w:rsidR="003419EC">
                              <w:rPr>
                                <w:lang w:val="nb-NO"/>
                              </w:rPr>
                              <w:t>Den</w:t>
                            </w:r>
                            <w:r w:rsidR="003419EC" w:rsidRPr="00CC3C0A">
                              <w:rPr>
                                <w:lang w:val="nb-NO"/>
                              </w:rPr>
                              <w:t xml:space="preserve"> </w:t>
                            </w:r>
                            <w:r w:rsidRPr="00CC3C0A">
                              <w:rPr>
                                <w:lang w:val="nb-NO"/>
                              </w:rPr>
                              <w:t xml:space="preserve">er et lite krepsdyr som utvikler seg gjennom åtte utviklingsstadier. I de første stadiene flyter den med vannmassene og kan spres </w:t>
                            </w:r>
                            <w:r w:rsidR="00CC3C0A">
                              <w:rPr>
                                <w:lang w:val="nb-NO"/>
                              </w:rPr>
                              <w:t>med strømmen</w:t>
                            </w:r>
                            <w:r w:rsidRPr="00CC3C0A">
                              <w:rPr>
                                <w:lang w:val="nb-NO"/>
                              </w:rPr>
                              <w:t xml:space="preserve">. </w:t>
                            </w:r>
                            <w:r w:rsidR="003419EC">
                              <w:rPr>
                                <w:lang w:val="nb-NO"/>
                              </w:rPr>
                              <w:t>Den</w:t>
                            </w:r>
                            <w:r w:rsidR="003419EC" w:rsidRPr="00CC3C0A">
                              <w:rPr>
                                <w:lang w:val="nb-NO"/>
                              </w:rPr>
                              <w:t xml:space="preserve"> </w:t>
                            </w:r>
                            <w:r w:rsidRPr="00CC3C0A">
                              <w:rPr>
                                <w:lang w:val="nb-NO"/>
                              </w:rPr>
                              <w:t>fester seg på laks</w:t>
                            </w:r>
                            <w:r w:rsidR="00CC3C0A">
                              <w:rPr>
                                <w:lang w:val="nb-NO"/>
                              </w:rPr>
                              <w:t>efisk</w:t>
                            </w:r>
                            <w:r w:rsidRPr="00CC3C0A">
                              <w:rPr>
                                <w:lang w:val="nb-NO"/>
                              </w:rPr>
                              <w:t xml:space="preserve"> i saltvann, </w:t>
                            </w:r>
                            <w:r w:rsidR="00CC3C0A">
                              <w:rPr>
                                <w:lang w:val="nb-NO"/>
                              </w:rPr>
                              <w:t>og</w:t>
                            </w:r>
                            <w:r w:rsidRPr="00CC3C0A">
                              <w:rPr>
                                <w:lang w:val="nb-NO"/>
                              </w:rPr>
                              <w:t xml:space="preserve"> formerer seg</w:t>
                            </w:r>
                            <w:r w:rsidR="00CC3C0A">
                              <w:rPr>
                                <w:lang w:val="nb-NO"/>
                              </w:rPr>
                              <w:t xml:space="preserve"> der</w:t>
                            </w:r>
                            <w:r w:rsidR="003419EC">
                              <w:rPr>
                                <w:lang w:val="nb-NO"/>
                              </w:rPr>
                              <w:t xml:space="preserve">, men </w:t>
                            </w:r>
                            <w:r w:rsidR="002D2553" w:rsidRPr="002D2553">
                              <w:rPr>
                                <w:lang w:val="nb-NO"/>
                              </w:rPr>
                              <w:t>faller av når fisken går opp i elvene</w:t>
                            </w:r>
                            <w:r w:rsidR="0024032D">
                              <w:rPr>
                                <w:lang w:val="nb-NO"/>
                              </w:rPr>
                              <w:t xml:space="preserve"> for å gyte</w:t>
                            </w:r>
                            <w:r w:rsidR="002D2553" w:rsidRPr="002D2553">
                              <w:rPr>
                                <w:lang w:val="nb-NO"/>
                              </w:rPr>
                              <w:t xml:space="preserve">. </w:t>
                            </w:r>
                            <w:r w:rsidR="007665CD">
                              <w:rPr>
                                <w:lang w:val="nb-NO"/>
                              </w:rPr>
                              <w:t>Lakselusen</w:t>
                            </w:r>
                            <w:r w:rsidR="007665CD" w:rsidRPr="00CC3C0A">
                              <w:rPr>
                                <w:lang w:val="nb-NO"/>
                              </w:rPr>
                              <w:t xml:space="preserve"> </w:t>
                            </w:r>
                            <w:r w:rsidRPr="00CC3C0A">
                              <w:rPr>
                                <w:lang w:val="nb-NO"/>
                              </w:rPr>
                              <w:t xml:space="preserve">finnes </w:t>
                            </w:r>
                            <w:r w:rsidR="002D2553">
                              <w:rPr>
                                <w:lang w:val="nb-NO"/>
                              </w:rPr>
                              <w:t xml:space="preserve">også </w:t>
                            </w:r>
                            <w:r w:rsidRPr="00CC3C0A">
                              <w:rPr>
                                <w:lang w:val="nb-NO"/>
                              </w:rPr>
                              <w:t xml:space="preserve">på fisk i havbruksanlegg og på sjøørret </w:t>
                            </w:r>
                            <w:r w:rsidR="00CC3C0A">
                              <w:rPr>
                                <w:lang w:val="nb-NO"/>
                              </w:rPr>
                              <w:t>mens den oppholder seg i saltvann.</w:t>
                            </w:r>
                            <w:r w:rsidRPr="00CC3C0A">
                              <w:rPr>
                                <w:lang w:val="nb-NO"/>
                              </w:rPr>
                              <w:t xml:space="preserve"> </w:t>
                            </w:r>
                            <w:r w:rsidR="007665CD">
                              <w:rPr>
                                <w:lang w:val="nb-NO"/>
                              </w:rPr>
                              <w:t>I større mengder</w:t>
                            </w:r>
                            <w:r w:rsidR="003419EC" w:rsidRPr="003419EC">
                              <w:rPr>
                                <w:lang w:val="nb-NO"/>
                              </w:rPr>
                              <w:t xml:space="preserve"> kan</w:t>
                            </w:r>
                            <w:r w:rsidR="007665CD">
                              <w:rPr>
                                <w:lang w:val="nb-NO"/>
                              </w:rPr>
                              <w:t xml:space="preserve"> den</w:t>
                            </w:r>
                            <w:r w:rsidR="003419EC" w:rsidRPr="003419EC">
                              <w:rPr>
                                <w:lang w:val="nb-NO"/>
                              </w:rPr>
                              <w:t xml:space="preserve"> påføre fisken sår, som kan gi infeksjoner, og påvirke saltbalansen. </w:t>
                            </w:r>
                            <w:r w:rsidRPr="00CC3C0A">
                              <w:rPr>
                                <w:lang w:val="nb-NO"/>
                              </w:rPr>
                              <w:t>Blir forekomsten av lus høy, kan det være en utfordring både for laks i havbruk og for vill laksefisk.</w:t>
                            </w:r>
                            <w:r w:rsidR="00CC3C0A" w:rsidRPr="00CC3C0A">
                              <w:rPr>
                                <w:lang w:val="nb-NO"/>
                              </w:rPr>
                              <w:t xml:space="preserve"> </w:t>
                            </w:r>
                          </w:p>
                        </w:txbxContent>
                      </wps:txbx>
                      <wps:bodyPr rot="0" vert="horz" wrap="square" lIns="0" tIns="0" rIns="0" bIns="0" anchor="t" anchorCtr="0" upright="1">
                        <a:noAutofit/>
                      </wps:bodyPr>
                    </wps:wsp>
                  </a:graphicData>
                </a:graphic>
              </wp:inline>
            </w:drawing>
          </mc:Choice>
          <mc:Fallback>
            <w:pict>
              <v:shapetype w14:anchorId="4DAAAC24" id="_x0000_t202" coordsize="21600,21600" o:spt="202" path="m,l,21600r21600,l21600,xe">
                <v:stroke joinstyle="miter"/>
                <v:path gradientshapeok="t" o:connecttype="rect"/>
              </v:shapetype>
              <v:shape id="Text Box 17" o:spid="_x0000_s1026" type="#_x0000_t202" style="width:460.35pt;height:1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" filled="f" strokeweight=".48pt">
                <v:textbox inset="0,0,0,0">
                  <w:txbxContent>
                    <w:p w14:paraId="2D4A4B11" w14:textId="77777777" w:rsidR="00741D20" w:rsidRDefault="00741D20">
                      <w:pPr>
                        <w:pStyle w:val="Brdtekst"/>
                        <w:spacing w:before="4"/>
                        <w:rPr>
                          <w:rFonts w:ascii="Times New Roman"/>
                        </w:rPr>
                      </w:pPr>
                    </w:p>
                    <w:p w14:paraId="162E9A87" w14:textId="77777777" w:rsidR="00741D20" w:rsidRPr="00F13815" w:rsidRDefault="00C9406B">
                      <w:pPr>
                        <w:spacing w:line="280" w:lineRule="exact"/>
                        <w:ind w:left="105"/>
                        <w:rPr>
                          <w:b/>
                          <w:sz w:val="24"/>
                          <w:lang w:val="nb-NO"/>
                        </w:rPr>
                      </w:pPr>
                      <w:r w:rsidRPr="00F13815">
                        <w:rPr>
                          <w:b/>
                          <w:sz w:val="24"/>
                          <w:lang w:val="nb-NO"/>
                        </w:rPr>
                        <w:t>FAKTA OM LAKSELUS:</w:t>
                      </w:r>
                    </w:p>
                    <w:p w14:paraId="14EAEE3C" w14:textId="638BD159" w:rsidR="00741D20" w:rsidRPr="00CC3C0A" w:rsidRDefault="00C9406B">
                      <w:pPr>
                        <w:pStyle w:val="Brdtekst"/>
                        <w:ind w:left="105" w:right="193"/>
                        <w:rPr>
                          <w:lang w:val="nb-NO"/>
                        </w:rPr>
                      </w:pPr>
                      <w:r w:rsidRPr="00CC3C0A">
                        <w:rPr>
                          <w:lang w:val="nb-NO"/>
                        </w:rPr>
                        <w:t>Lakselus (</w:t>
                      </w:r>
                      <w:proofErr w:type="spellStart"/>
                      <w:r w:rsidRPr="00CC3C0A">
                        <w:rPr>
                          <w:i/>
                          <w:lang w:val="nb-NO"/>
                        </w:rPr>
                        <w:t>Lepeophtheirus</w:t>
                      </w:r>
                      <w:proofErr w:type="spellEnd"/>
                      <w:r w:rsidRPr="00CC3C0A">
                        <w:rPr>
                          <w:i/>
                          <w:lang w:val="nb-NO"/>
                        </w:rPr>
                        <w:t xml:space="preserve"> </w:t>
                      </w:r>
                      <w:proofErr w:type="spellStart"/>
                      <w:r w:rsidRPr="00CC3C0A">
                        <w:rPr>
                          <w:i/>
                          <w:lang w:val="nb-NO"/>
                        </w:rPr>
                        <w:t>salmonis</w:t>
                      </w:r>
                      <w:proofErr w:type="spellEnd"/>
                      <w:r w:rsidRPr="00CC3C0A">
                        <w:rPr>
                          <w:lang w:val="nb-NO"/>
                        </w:rPr>
                        <w:t xml:space="preserve">) er den vanligste parasitten på laksefisk og finnes naturlig i alle havområder på den nordlige halvkule. </w:t>
                      </w:r>
                      <w:r w:rsidR="003419EC">
                        <w:rPr>
                          <w:lang w:val="nb-NO"/>
                        </w:rPr>
                        <w:t>Den</w:t>
                      </w:r>
                      <w:r w:rsidR="003419EC" w:rsidRPr="00CC3C0A">
                        <w:rPr>
                          <w:lang w:val="nb-NO"/>
                        </w:rPr>
                        <w:t xml:space="preserve"> </w:t>
                      </w:r>
                      <w:r w:rsidRPr="00CC3C0A">
                        <w:rPr>
                          <w:lang w:val="nb-NO"/>
                        </w:rPr>
                        <w:t xml:space="preserve">er et lite krepsdyr som utvikler seg gjennom åtte utviklingsstadier. I de første stadiene flyter den med vannmassene og kan spres </w:t>
                      </w:r>
                      <w:r w:rsidR="00CC3C0A">
                        <w:rPr>
                          <w:lang w:val="nb-NO"/>
                        </w:rPr>
                        <w:t>med strømmen</w:t>
                      </w:r>
                      <w:r w:rsidRPr="00CC3C0A">
                        <w:rPr>
                          <w:lang w:val="nb-NO"/>
                        </w:rPr>
                        <w:t xml:space="preserve">. </w:t>
                      </w:r>
                      <w:r w:rsidR="003419EC">
                        <w:rPr>
                          <w:lang w:val="nb-NO"/>
                        </w:rPr>
                        <w:t>Den</w:t>
                      </w:r>
                      <w:r w:rsidR="003419EC" w:rsidRPr="00CC3C0A">
                        <w:rPr>
                          <w:lang w:val="nb-NO"/>
                        </w:rPr>
                        <w:t xml:space="preserve"> </w:t>
                      </w:r>
                      <w:r w:rsidRPr="00CC3C0A">
                        <w:rPr>
                          <w:lang w:val="nb-NO"/>
                        </w:rPr>
                        <w:t>fester seg på laks</w:t>
                      </w:r>
                      <w:r w:rsidR="00CC3C0A">
                        <w:rPr>
                          <w:lang w:val="nb-NO"/>
                        </w:rPr>
                        <w:t>efisk</w:t>
                      </w:r>
                      <w:r w:rsidRPr="00CC3C0A">
                        <w:rPr>
                          <w:lang w:val="nb-NO"/>
                        </w:rPr>
                        <w:t xml:space="preserve"> i saltvann, </w:t>
                      </w:r>
                      <w:r w:rsidR="00CC3C0A">
                        <w:rPr>
                          <w:lang w:val="nb-NO"/>
                        </w:rPr>
                        <w:t>og</w:t>
                      </w:r>
                      <w:r w:rsidRPr="00CC3C0A">
                        <w:rPr>
                          <w:lang w:val="nb-NO"/>
                        </w:rPr>
                        <w:t xml:space="preserve"> formerer seg</w:t>
                      </w:r>
                      <w:r w:rsidR="00CC3C0A">
                        <w:rPr>
                          <w:lang w:val="nb-NO"/>
                        </w:rPr>
                        <w:t xml:space="preserve"> der</w:t>
                      </w:r>
                      <w:r w:rsidR="003419EC">
                        <w:rPr>
                          <w:lang w:val="nb-NO"/>
                        </w:rPr>
                        <w:t xml:space="preserve">, men </w:t>
                      </w:r>
                      <w:r w:rsidR="002D2553" w:rsidRPr="002D2553">
                        <w:rPr>
                          <w:lang w:val="nb-NO"/>
                        </w:rPr>
                        <w:t>faller av når fisken går opp i elvene</w:t>
                      </w:r>
                      <w:r w:rsidR="0024032D">
                        <w:rPr>
                          <w:lang w:val="nb-NO"/>
                        </w:rPr>
                        <w:t xml:space="preserve"> for å gyte</w:t>
                      </w:r>
                      <w:r w:rsidR="002D2553" w:rsidRPr="002D2553">
                        <w:rPr>
                          <w:lang w:val="nb-NO"/>
                        </w:rPr>
                        <w:t xml:space="preserve">. </w:t>
                      </w:r>
                      <w:r w:rsidR="007665CD">
                        <w:rPr>
                          <w:lang w:val="nb-NO"/>
                        </w:rPr>
                        <w:t>Lakselusen</w:t>
                      </w:r>
                      <w:r w:rsidR="007665CD" w:rsidRPr="00CC3C0A">
                        <w:rPr>
                          <w:lang w:val="nb-NO"/>
                        </w:rPr>
                        <w:t xml:space="preserve"> </w:t>
                      </w:r>
                      <w:r w:rsidRPr="00CC3C0A">
                        <w:rPr>
                          <w:lang w:val="nb-NO"/>
                        </w:rPr>
                        <w:t xml:space="preserve">finnes </w:t>
                      </w:r>
                      <w:r w:rsidR="002D2553">
                        <w:rPr>
                          <w:lang w:val="nb-NO"/>
                        </w:rPr>
                        <w:t xml:space="preserve">også </w:t>
                      </w:r>
                      <w:r w:rsidRPr="00CC3C0A">
                        <w:rPr>
                          <w:lang w:val="nb-NO"/>
                        </w:rPr>
                        <w:t xml:space="preserve">på fisk i havbruksanlegg og på sjøørret </w:t>
                      </w:r>
                      <w:r w:rsidR="00CC3C0A">
                        <w:rPr>
                          <w:lang w:val="nb-NO"/>
                        </w:rPr>
                        <w:t>mens den oppholder seg i saltvann.</w:t>
                      </w:r>
                      <w:r w:rsidRPr="00CC3C0A">
                        <w:rPr>
                          <w:lang w:val="nb-NO"/>
                        </w:rPr>
                        <w:t xml:space="preserve"> </w:t>
                      </w:r>
                      <w:r w:rsidR="007665CD">
                        <w:rPr>
                          <w:lang w:val="nb-NO"/>
                        </w:rPr>
                        <w:t>I større mengder</w:t>
                      </w:r>
                      <w:r w:rsidR="003419EC" w:rsidRPr="003419EC">
                        <w:rPr>
                          <w:lang w:val="nb-NO"/>
                        </w:rPr>
                        <w:t xml:space="preserve"> kan</w:t>
                      </w:r>
                      <w:r w:rsidR="007665CD">
                        <w:rPr>
                          <w:lang w:val="nb-NO"/>
                        </w:rPr>
                        <w:t xml:space="preserve"> den</w:t>
                      </w:r>
                      <w:r w:rsidR="003419EC" w:rsidRPr="003419EC">
                        <w:rPr>
                          <w:lang w:val="nb-NO"/>
                        </w:rPr>
                        <w:t xml:space="preserve"> påføre fisken sår, som kan gi infeksjoner, og påvirke saltbalansen. </w:t>
                      </w:r>
                      <w:r w:rsidRPr="00CC3C0A">
                        <w:rPr>
                          <w:lang w:val="nb-NO"/>
                        </w:rPr>
                        <w:t>Blir forekomsten av lus høy, kan det være en utfordring både for laks i havbruk og for vill laksefisk.</w:t>
                      </w:r>
                      <w:r w:rsidR="00CC3C0A" w:rsidRPr="00CC3C0A">
                        <w:rPr>
                          <w:lang w:val="nb-NO"/>
                        </w:rPr>
                        <w:t xml:space="preserve"> </w:t>
                      </w:r>
                    </w:p>
                  </w:txbxContent>
                </v:textbox>
                <w10:anchorlock/>
              </v:shape>
            </w:pict>
          </mc:Fallback>
        </mc:AlternateContent>
      </w:r>
    </w:p>
    <w:p w14:paraId="4840BE23" w14:textId="12B50058" w:rsidR="00741D20" w:rsidRDefault="002E23E9">
      <w:pPr>
        <w:pStyle w:val="Brdtekst"/>
        <w:spacing w:before="10"/>
        <w:rPr>
          <w:rFonts w:ascii="Times New Roman"/>
          <w:sz w:val="17"/>
        </w:rPr>
      </w:pPr>
      <w:r>
        <w:rPr>
          <w:noProof/>
          <w:lang w:val="nb-NO" w:eastAsia="nb-NO"/>
        </w:rPr>
        <mc:AlternateContent>
          <mc:Choice Requires="wps">
            <w:drawing>
              <wp:anchor distT="0" distB="0" distL="0" distR="0" simplePos="0" relativeHeight="1048" behindDoc="0" locked="0" layoutInCell="1" allowOverlap="1" wp14:anchorId="784C00A8" wp14:editId="5A51FB43">
                <wp:simplePos x="0" y="0"/>
                <wp:positionH relativeFrom="page">
                  <wp:posOffset>838200</wp:posOffset>
                </wp:positionH>
                <wp:positionV relativeFrom="paragraph">
                  <wp:posOffset>161290</wp:posOffset>
                </wp:positionV>
                <wp:extent cx="5846445" cy="962025"/>
                <wp:effectExtent l="0" t="0" r="20955" b="2857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962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91B84B" w14:textId="77777777" w:rsidR="00741D20" w:rsidRDefault="00741D20">
                            <w:pPr>
                              <w:pStyle w:val="Brdtekst"/>
                              <w:spacing w:before="11"/>
                              <w:rPr>
                                <w:rFonts w:ascii="Times New Roman"/>
                                <w:sz w:val="23"/>
                              </w:rPr>
                            </w:pPr>
                          </w:p>
                          <w:p w14:paraId="6357DB4D" w14:textId="77777777" w:rsidR="00741D20" w:rsidRPr="00CC3C0A" w:rsidRDefault="00C9406B">
                            <w:pPr>
                              <w:ind w:left="105"/>
                              <w:rPr>
                                <w:b/>
                                <w:sz w:val="24"/>
                                <w:lang w:val="nb-NO"/>
                              </w:rPr>
                            </w:pPr>
                            <w:r w:rsidRPr="00CC3C0A">
                              <w:rPr>
                                <w:b/>
                                <w:sz w:val="24"/>
                                <w:lang w:val="nb-NO"/>
                              </w:rPr>
                              <w:t>TRYGG MAT</w:t>
                            </w:r>
                          </w:p>
                          <w:p w14:paraId="3C8512CE" w14:textId="77777777" w:rsidR="00741D20" w:rsidRPr="00CC3C0A" w:rsidRDefault="00CC3C0A">
                            <w:pPr>
                              <w:pStyle w:val="Brdtekst"/>
                              <w:spacing w:before="2"/>
                              <w:ind w:left="105" w:right="291"/>
                              <w:rPr>
                                <w:lang w:val="nb-NO"/>
                              </w:rPr>
                            </w:pPr>
                            <w:r w:rsidRPr="00CC3C0A">
                              <w:rPr>
                                <w:lang w:val="nb-NO"/>
                              </w:rPr>
                              <w:t>Lakselus påvirker ikke mattryggheten.</w:t>
                            </w:r>
                            <w:r>
                              <w:rPr>
                                <w:lang w:val="nb-NO"/>
                              </w:rPr>
                              <w:t xml:space="preserve"> </w:t>
                            </w:r>
                            <w:r w:rsidR="00C9406B" w:rsidRPr="00CC3C0A">
                              <w:rPr>
                                <w:lang w:val="nb-NO"/>
                              </w:rPr>
                              <w:t>Fisk som produseres i havbruk er trygg mat. Myndighetenes analyser av oppdrettsfisk viser ingen rester av legemidler eller andre uønskede stoffer over gjeldende grenseverdier.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C00A8" id="Text Box 16" o:spid="_x0000_s1027" type="#_x0000_t202" style="position:absolute;margin-left:66pt;margin-top:12.7pt;width:460.35pt;height:75.7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" filled="f" strokeweight=".48pt">
                <v:textbox inset="0,0,0,0">
                  <w:txbxContent>
                    <w:p w14:paraId="1A91B84B" w14:textId="77777777" w:rsidR="00741D20" w:rsidRDefault="00741D20">
                      <w:pPr>
                        <w:pStyle w:val="Brdtekst"/>
                        <w:spacing w:before="11"/>
                        <w:rPr>
                          <w:rFonts w:ascii="Times New Roman"/>
                          <w:sz w:val="23"/>
                        </w:rPr>
                      </w:pPr>
                    </w:p>
                    <w:p w14:paraId="6357DB4D" w14:textId="77777777" w:rsidR="00741D20" w:rsidRPr="00CC3C0A" w:rsidRDefault="00C9406B">
                      <w:pPr>
                        <w:ind w:left="105"/>
                        <w:rPr>
                          <w:b/>
                          <w:sz w:val="24"/>
                          <w:lang w:val="nb-NO"/>
                        </w:rPr>
                      </w:pPr>
                      <w:r w:rsidRPr="00CC3C0A">
                        <w:rPr>
                          <w:b/>
                          <w:sz w:val="24"/>
                          <w:lang w:val="nb-NO"/>
                        </w:rPr>
                        <w:t>TRYGG MAT</w:t>
                      </w:r>
                    </w:p>
                    <w:p w14:paraId="3C8512CE" w14:textId="77777777" w:rsidR="00741D20" w:rsidRPr="00CC3C0A" w:rsidRDefault="00CC3C0A">
                      <w:pPr>
                        <w:pStyle w:val="Brdtekst"/>
                        <w:spacing w:before="2"/>
                        <w:ind w:left="105" w:right="291"/>
                        <w:rPr>
                          <w:lang w:val="nb-NO"/>
                        </w:rPr>
                      </w:pPr>
                      <w:r w:rsidRPr="00CC3C0A">
                        <w:rPr>
                          <w:lang w:val="nb-NO"/>
                        </w:rPr>
                        <w:t>Lakselus påvirker ikke mattryggheten.</w:t>
                      </w:r>
                      <w:r>
                        <w:rPr>
                          <w:lang w:val="nb-NO"/>
                        </w:rPr>
                        <w:t xml:space="preserve"> </w:t>
                      </w:r>
                      <w:r w:rsidR="00C9406B" w:rsidRPr="00CC3C0A">
                        <w:rPr>
                          <w:lang w:val="nb-NO"/>
                        </w:rPr>
                        <w:t>Fisk som produseres i havbruk er trygg mat. Myndighetenes analyser av oppdrettsfisk viser ingen rester av legemidler eller andre uønskede stoffer over gjeldende grenseverdier.</w:t>
                      </w:r>
                    </w:p>
                  </w:txbxContent>
                </v:textbox>
                <w10:wrap type="topAndBottom" anchorx="page"/>
              </v:shape>
            </w:pict>
          </mc:Fallback>
        </mc:AlternateContent>
      </w:r>
    </w:p>
    <w:p w14:paraId="76CB3122" w14:textId="77777777" w:rsidR="00741D20" w:rsidRDefault="00741D20">
      <w:pPr>
        <w:pStyle w:val="Brdtekst"/>
        <w:rPr>
          <w:rFonts w:ascii="Times New Roman"/>
          <w:sz w:val="20"/>
        </w:rPr>
      </w:pPr>
    </w:p>
    <w:p w14:paraId="6C28DF2F" w14:textId="29D5A0EF" w:rsidR="00741D20" w:rsidRDefault="00F13815">
      <w:pPr>
        <w:pStyle w:val="Brdtekst"/>
        <w:spacing w:before="2"/>
        <w:rPr>
          <w:rFonts w:ascii="Times New Roman"/>
          <w:sz w:val="18"/>
        </w:rPr>
      </w:pPr>
      <w:r>
        <w:rPr>
          <w:noProof/>
          <w:lang w:val="nb-NO" w:eastAsia="nb-NO"/>
        </w:rPr>
        <mc:AlternateContent>
          <mc:Choice Requires="wpg">
            <w:drawing>
              <wp:anchor distT="0" distB="0" distL="114300" distR="114300" simplePos="0" relativeHeight="503313056" behindDoc="1" locked="0" layoutInCell="1" allowOverlap="1" wp14:anchorId="16C23015" wp14:editId="4B141978">
                <wp:simplePos x="0" y="0"/>
                <wp:positionH relativeFrom="page">
                  <wp:posOffset>829340</wp:posOffset>
                </wp:positionH>
                <wp:positionV relativeFrom="paragraph">
                  <wp:posOffset>17750</wp:posOffset>
                </wp:positionV>
                <wp:extent cx="5852160" cy="5060980"/>
                <wp:effectExtent l="0" t="0" r="1524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060980"/>
                          <a:chOff x="1312" y="-190"/>
                          <a:chExt cx="9216" cy="7335"/>
                        </a:xfrm>
                      </wpg:grpSpPr>
                      <wps:wsp>
                        <wps:cNvPr id="10" name="Line 15"/>
                        <wps:cNvCnPr>
                          <a:cxnSpLocks noChangeShapeType="1"/>
                        </wps:cNvCnPr>
                        <wps:spPr bwMode="auto">
                          <a:xfrm>
                            <a:off x="1322" y="-186"/>
                            <a:ext cx="91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317" y="-190"/>
                            <a:ext cx="0" cy="7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312" y="7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322" y="7139"/>
                            <a:ext cx="91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0524" y="-190"/>
                            <a:ext cx="0" cy="7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10518" y="71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DE38D" id="Group 9" o:spid="_x0000_s1026" style="position:absolute;margin-left:65.3pt;margin-top:1.4pt;width:460.8pt;height:398.5pt;z-index:-3424;mso-position-horizontal-relative:page" coordorigin="1312,-190" coordsize="921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">
                <v:line id="Line 15" o:spid="_x0000_s1027" style="position:absolute;visibility:visible;mso-wrap-style:square" from="1322,-186" to="1051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4" o:spid="_x0000_s1028" style="position:absolute;visibility:visible;mso-wrap-style:square" from="1317,-190" to="1317,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13" o:spid="_x0000_s1029" style="position:absolute;left:1312;top:71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1030" style="position:absolute;visibility:visible;mso-wrap-style:square" from="1322,7139" to="10519,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31" style="position:absolute;visibility:visible;mso-wrap-style:square" from="10524,-190" to="10524,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0" o:spid="_x0000_s1032" style="position:absolute;left:10518;top:713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v:group>
            </w:pict>
          </mc:Fallback>
        </mc:AlternateContent>
      </w:r>
    </w:p>
    <w:p w14:paraId="7706F566" w14:textId="1C66ABB3" w:rsidR="00741D20" w:rsidRPr="00CC3C0A" w:rsidRDefault="00C9406B">
      <w:pPr>
        <w:pStyle w:val="Overskrift1"/>
        <w:spacing w:before="100"/>
        <w:rPr>
          <w:lang w:val="nb-NO"/>
        </w:rPr>
      </w:pPr>
      <w:r w:rsidRPr="00CC3C0A">
        <w:rPr>
          <w:lang w:val="nb-NO"/>
        </w:rPr>
        <w:t>BEHANDLINGSMETODER</w:t>
      </w:r>
    </w:p>
    <w:p w14:paraId="61013679" w14:textId="51B7414D" w:rsidR="00741D20" w:rsidRPr="00CC3C0A" w:rsidRDefault="00C9406B">
      <w:pPr>
        <w:pStyle w:val="Brdtekst"/>
        <w:ind w:left="227" w:right="321"/>
        <w:jc w:val="both"/>
        <w:rPr>
          <w:lang w:val="nb-NO"/>
        </w:rPr>
      </w:pPr>
      <w:r w:rsidRPr="00CC3C0A">
        <w:rPr>
          <w:u w:val="single"/>
          <w:lang w:val="nb-NO"/>
        </w:rPr>
        <w:t>Brakklegging:</w:t>
      </w:r>
      <w:r w:rsidRPr="00CC3C0A">
        <w:rPr>
          <w:lang w:val="nb-NO"/>
        </w:rPr>
        <w:t xml:space="preserve"> I en periode etter at all fisken er slaktet ut i en sone skal det gå flere uker før det kan settes ut </w:t>
      </w:r>
      <w:proofErr w:type="spellStart"/>
      <w:r w:rsidRPr="00CC3C0A">
        <w:rPr>
          <w:lang w:val="nb-NO"/>
        </w:rPr>
        <w:t>smolt</w:t>
      </w:r>
      <w:proofErr w:type="spellEnd"/>
      <w:r w:rsidRPr="00CC3C0A">
        <w:rPr>
          <w:lang w:val="nb-NO"/>
        </w:rPr>
        <w:t xml:space="preserve"> igjen. Når dette kan koordineres i hensiktsmessige soner, er dette </w:t>
      </w:r>
      <w:r w:rsidR="00CC3C0A">
        <w:rPr>
          <w:lang w:val="nb-NO"/>
        </w:rPr>
        <w:t xml:space="preserve">et meget effektivt </w:t>
      </w:r>
      <w:r w:rsidRPr="00CC3C0A">
        <w:rPr>
          <w:lang w:val="nb-NO"/>
        </w:rPr>
        <w:t>kontrolltiltak mot lakselus i havbruksnæring.</w:t>
      </w:r>
    </w:p>
    <w:p w14:paraId="0693B9DF" w14:textId="77777777" w:rsidR="00741D20" w:rsidRPr="00CC3C0A" w:rsidRDefault="00741D20">
      <w:pPr>
        <w:pStyle w:val="Brdtekst"/>
        <w:spacing w:before="1"/>
        <w:rPr>
          <w:lang w:val="nb-NO"/>
        </w:rPr>
      </w:pPr>
    </w:p>
    <w:p w14:paraId="6C4E416D" w14:textId="7D8642B8" w:rsidR="00741D20" w:rsidRPr="00CC3C0A" w:rsidRDefault="00C9406B">
      <w:pPr>
        <w:pStyle w:val="Brdtekst"/>
        <w:ind w:left="227" w:right="361"/>
        <w:rPr>
          <w:lang w:val="nb-NO"/>
        </w:rPr>
      </w:pPr>
      <w:r w:rsidRPr="00CC3C0A">
        <w:rPr>
          <w:u w:val="single"/>
          <w:lang w:val="nb-NO"/>
        </w:rPr>
        <w:t>Rensefisk:</w:t>
      </w:r>
      <w:r w:rsidRPr="00CC3C0A">
        <w:rPr>
          <w:lang w:val="nb-NO"/>
        </w:rPr>
        <w:t xml:space="preserve"> Dette er spesielle arter fisk som </w:t>
      </w:r>
      <w:r w:rsidR="00CC3C0A">
        <w:rPr>
          <w:lang w:val="nb-NO"/>
        </w:rPr>
        <w:t>settes ut</w:t>
      </w:r>
      <w:r w:rsidR="00CC3C0A" w:rsidRPr="00CC3C0A">
        <w:rPr>
          <w:lang w:val="nb-NO"/>
        </w:rPr>
        <w:t xml:space="preserve"> </w:t>
      </w:r>
      <w:r w:rsidRPr="00CC3C0A">
        <w:rPr>
          <w:lang w:val="nb-NO"/>
        </w:rPr>
        <w:t xml:space="preserve">i merdene </w:t>
      </w:r>
      <w:r w:rsidR="00CC3C0A">
        <w:rPr>
          <w:lang w:val="nb-NO"/>
        </w:rPr>
        <w:t>for å</w:t>
      </w:r>
      <w:r w:rsidR="00CC3C0A" w:rsidRPr="00CC3C0A">
        <w:rPr>
          <w:lang w:val="nb-NO"/>
        </w:rPr>
        <w:t xml:space="preserve"> </w:t>
      </w:r>
      <w:r w:rsidRPr="00CC3C0A">
        <w:rPr>
          <w:lang w:val="nb-NO"/>
        </w:rPr>
        <w:t>spise lus som har festet seg på laksefisken. Rensefisk har vist seg å være et meget effektivt kontrolltiltak.</w:t>
      </w:r>
      <w:r w:rsidR="00CC3C0A">
        <w:rPr>
          <w:lang w:val="nb-NO"/>
        </w:rPr>
        <w:t xml:space="preserve"> </w:t>
      </w:r>
    </w:p>
    <w:p w14:paraId="1130F341" w14:textId="55DFEBED" w:rsidR="00741D20" w:rsidRPr="00886D21" w:rsidRDefault="002D2553">
      <w:pPr>
        <w:pStyle w:val="Brdtekst"/>
        <w:ind w:left="227" w:right="1350"/>
        <w:rPr>
          <w:lang w:val="nb-NO"/>
        </w:rPr>
      </w:pPr>
      <w:r>
        <w:rPr>
          <w:lang w:val="nb-NO"/>
        </w:rPr>
        <w:t>Sjømat Norge har hele tiden vært opptatt av å sikre bærekraftig utnyttelse av de ville artene</w:t>
      </w:r>
      <w:r w:rsidR="00C9406B" w:rsidRPr="00CC3C0A">
        <w:rPr>
          <w:lang w:val="nb-NO"/>
        </w:rPr>
        <w:t xml:space="preserve">. </w:t>
      </w:r>
      <w:r w:rsidR="00CC3C0A">
        <w:rPr>
          <w:lang w:val="nb-NO"/>
        </w:rPr>
        <w:t>Nå oppdrettes det flere rensefisk enn det som fanges av viltlevende</w:t>
      </w:r>
      <w:r w:rsidR="00C9406B" w:rsidRPr="00CC3C0A">
        <w:rPr>
          <w:lang w:val="nb-NO"/>
        </w:rPr>
        <w:t>.</w:t>
      </w:r>
      <w:r w:rsidR="00DA0DA5">
        <w:rPr>
          <w:lang w:val="nb-NO"/>
        </w:rPr>
        <w:t xml:space="preserve"> </w:t>
      </w:r>
      <w:r w:rsidR="006D2D56" w:rsidRPr="00886D21">
        <w:rPr>
          <w:lang w:val="nb-NO"/>
        </w:rPr>
        <w:t>Veiledere</w:t>
      </w:r>
      <w:r w:rsidR="00F50755" w:rsidRPr="00886D21">
        <w:rPr>
          <w:lang w:val="nb-NO"/>
        </w:rPr>
        <w:t xml:space="preserve"> for </w:t>
      </w:r>
      <w:r w:rsidR="009E790D" w:rsidRPr="00886D21">
        <w:rPr>
          <w:lang w:val="nb-NO"/>
        </w:rPr>
        <w:t xml:space="preserve">fangst og bruk av rensefisk </w:t>
      </w:r>
      <w:r w:rsidR="00D966B9" w:rsidRPr="00886D21">
        <w:rPr>
          <w:lang w:val="nb-NO"/>
        </w:rPr>
        <w:t>finnes</w:t>
      </w:r>
      <w:r w:rsidR="009E790D" w:rsidRPr="00886D21">
        <w:rPr>
          <w:lang w:val="nb-NO"/>
        </w:rPr>
        <w:t xml:space="preserve"> her: </w:t>
      </w:r>
      <w:r w:rsidR="004D34C4">
        <w:fldChar w:fldCharType="begin"/>
      </w:r>
      <w:r w:rsidR="004D34C4" w:rsidRPr="00546B64">
        <w:rPr>
          <w:lang w:val="nb-NO"/>
        </w:rPr>
        <w:instrText xml:space="preserve"> HYPERLINK "http://lusedata.no/veiledere/oppdaterte-veiledere-for-rensefisk/" </w:instrText>
      </w:r>
      <w:r w:rsidR="004D34C4">
        <w:fldChar w:fldCharType="separate"/>
      </w:r>
      <w:r w:rsidR="00886D21" w:rsidRPr="00074329">
        <w:rPr>
          <w:rStyle w:val="Hyperkobling"/>
          <w:lang w:val="nb-NO"/>
        </w:rPr>
        <w:t>http://lusedata.no/veiledere/oppdaterte-veiledere-for-rensefisk/</w:t>
      </w:r>
      <w:r w:rsidR="004D34C4">
        <w:rPr>
          <w:rStyle w:val="Hyperkobling"/>
          <w:lang w:val="nb-NO"/>
        </w:rPr>
        <w:fldChar w:fldCharType="end"/>
      </w:r>
      <w:r w:rsidR="00886D21">
        <w:rPr>
          <w:lang w:val="nb-NO"/>
        </w:rPr>
        <w:t xml:space="preserve"> </w:t>
      </w:r>
    </w:p>
    <w:p w14:paraId="1DF0B372" w14:textId="77777777" w:rsidR="00741D20" w:rsidRPr="00CC3C0A" w:rsidRDefault="00741D20">
      <w:pPr>
        <w:pStyle w:val="Brdtekst"/>
        <w:rPr>
          <w:lang w:val="nb-NO"/>
        </w:rPr>
      </w:pPr>
    </w:p>
    <w:p w14:paraId="3620E40C" w14:textId="00A7F8A9" w:rsidR="00741D20" w:rsidRPr="00CC3C0A" w:rsidRDefault="00C9406B">
      <w:pPr>
        <w:pStyle w:val="Brdtekst"/>
        <w:ind w:left="227" w:right="244"/>
        <w:rPr>
          <w:lang w:val="nb-NO"/>
        </w:rPr>
      </w:pPr>
      <w:r w:rsidRPr="00CC3C0A">
        <w:rPr>
          <w:u w:val="single"/>
          <w:lang w:val="nb-NO"/>
        </w:rPr>
        <w:t>Mekanisk fjerning av lus:</w:t>
      </w:r>
      <w:r w:rsidRPr="00CC3C0A">
        <w:rPr>
          <w:lang w:val="nb-NO"/>
        </w:rPr>
        <w:t xml:space="preserve"> Dette kan gjøres på flere måter</w:t>
      </w:r>
      <w:r w:rsidR="00CC3C0A">
        <w:rPr>
          <w:lang w:val="nb-NO"/>
        </w:rPr>
        <w:t>, blant annet ved</w:t>
      </w:r>
      <w:r w:rsidRPr="00CC3C0A">
        <w:rPr>
          <w:lang w:val="nb-NO"/>
        </w:rPr>
        <w:t xml:space="preserve"> </w:t>
      </w:r>
      <w:r w:rsidR="00CC3C0A">
        <w:rPr>
          <w:lang w:val="nb-NO"/>
        </w:rPr>
        <w:t>b</w:t>
      </w:r>
      <w:r w:rsidRPr="00CC3C0A">
        <w:rPr>
          <w:lang w:val="nb-NO"/>
        </w:rPr>
        <w:t>ruk av ferskvann, temperert vann</w:t>
      </w:r>
      <w:r w:rsidR="00CC3C0A">
        <w:rPr>
          <w:lang w:val="nb-NO"/>
        </w:rPr>
        <w:t xml:space="preserve"> og</w:t>
      </w:r>
      <w:r w:rsidRPr="00CC3C0A">
        <w:rPr>
          <w:lang w:val="nb-NO"/>
        </w:rPr>
        <w:t xml:space="preserve"> spyling. Teknologiske løsninger som</w:t>
      </w:r>
      <w:r w:rsidR="00783D5D">
        <w:rPr>
          <w:lang w:val="nb-NO"/>
        </w:rPr>
        <w:t xml:space="preserve"> for eksempel</w:t>
      </w:r>
      <w:r w:rsidRPr="00CC3C0A">
        <w:rPr>
          <w:lang w:val="nb-NO"/>
        </w:rPr>
        <w:t xml:space="preserve"> laser</w:t>
      </w:r>
      <w:r w:rsidR="00CC3C0A">
        <w:rPr>
          <w:lang w:val="nb-NO"/>
        </w:rPr>
        <w:t xml:space="preserve"> fjerner lus uten at fisken må håndteres</w:t>
      </w:r>
      <w:r w:rsidR="007665CD">
        <w:rPr>
          <w:lang w:val="nb-NO"/>
        </w:rPr>
        <w:t>.</w:t>
      </w:r>
      <w:r w:rsidRPr="00CC3C0A">
        <w:rPr>
          <w:lang w:val="nb-NO"/>
        </w:rPr>
        <w:t xml:space="preserve"> </w:t>
      </w:r>
    </w:p>
    <w:p w14:paraId="26D96CB7" w14:textId="77777777" w:rsidR="00741D20" w:rsidRPr="00CC3C0A" w:rsidRDefault="00741D20">
      <w:pPr>
        <w:pStyle w:val="Brdtekst"/>
        <w:spacing w:before="9"/>
        <w:rPr>
          <w:sz w:val="23"/>
          <w:lang w:val="nb-NO"/>
        </w:rPr>
      </w:pPr>
    </w:p>
    <w:p w14:paraId="7E2C5F79" w14:textId="48DB5D5C" w:rsidR="00741D20" w:rsidRPr="00CC3C0A" w:rsidRDefault="00C9406B">
      <w:pPr>
        <w:pStyle w:val="Brdtekst"/>
        <w:ind w:left="227" w:right="444"/>
        <w:rPr>
          <w:lang w:val="nb-NO"/>
        </w:rPr>
      </w:pPr>
      <w:r w:rsidRPr="00CC3C0A">
        <w:rPr>
          <w:u w:val="single"/>
          <w:lang w:val="nb-NO"/>
        </w:rPr>
        <w:t>Beskyttelsesskjørt:</w:t>
      </w:r>
      <w:r w:rsidRPr="00CC3C0A">
        <w:rPr>
          <w:lang w:val="nb-NO"/>
        </w:rPr>
        <w:t xml:space="preserve"> Bruk av skjørt eller presenning på øvre 5 til 10 meter av nota for å hindre lus i å drive inn i merden, er et </w:t>
      </w:r>
      <w:r w:rsidR="002D2553">
        <w:rPr>
          <w:lang w:val="nb-NO"/>
        </w:rPr>
        <w:t xml:space="preserve">annet eksempel på </w:t>
      </w:r>
      <w:r w:rsidRPr="00CC3C0A">
        <w:rPr>
          <w:lang w:val="nb-NO"/>
        </w:rPr>
        <w:t>tiltak som har vist god effekt.</w:t>
      </w:r>
    </w:p>
    <w:p w14:paraId="0757B19A" w14:textId="77777777" w:rsidR="00741D20" w:rsidRPr="00CC3C0A" w:rsidRDefault="00741D20">
      <w:pPr>
        <w:pStyle w:val="Brdtekst"/>
        <w:spacing w:before="1"/>
        <w:rPr>
          <w:lang w:val="nb-NO"/>
        </w:rPr>
      </w:pPr>
    </w:p>
    <w:p w14:paraId="56D708C9" w14:textId="0A6AD332" w:rsidR="00741D20" w:rsidRPr="00CC3C0A" w:rsidRDefault="00C9406B" w:rsidP="00991CCB">
      <w:pPr>
        <w:pStyle w:val="Brdtekst"/>
        <w:ind w:left="227" w:right="395"/>
        <w:rPr>
          <w:lang w:val="nb-NO"/>
        </w:rPr>
        <w:sectPr w:rsidR="00741D20" w:rsidRPr="00CC3C0A">
          <w:headerReference w:type="default" r:id="rId10"/>
          <w:type w:val="continuous"/>
          <w:pgSz w:w="11910" w:h="16840"/>
          <w:pgMar w:top="1660" w:right="1260" w:bottom="280" w:left="1200" w:header="715" w:footer="708" w:gutter="0"/>
          <w:cols w:space="708"/>
        </w:sectPr>
      </w:pPr>
      <w:r w:rsidRPr="00CC3C0A">
        <w:rPr>
          <w:u w:val="single"/>
          <w:lang w:val="nb-NO"/>
        </w:rPr>
        <w:t>Legemidler:</w:t>
      </w:r>
      <w:r w:rsidRPr="00CC3C0A">
        <w:rPr>
          <w:lang w:val="nb-NO"/>
        </w:rPr>
        <w:t xml:space="preserve"> Godkjente legemidler mot lakselus kan </w:t>
      </w:r>
      <w:r w:rsidR="00783D5D">
        <w:rPr>
          <w:lang w:val="nb-NO"/>
        </w:rPr>
        <w:t xml:space="preserve">kun </w:t>
      </w:r>
      <w:r w:rsidRPr="00CC3C0A">
        <w:rPr>
          <w:lang w:val="nb-NO"/>
        </w:rPr>
        <w:t>foreskrives av veterinær eller fisk</w:t>
      </w:r>
      <w:r w:rsidR="00783D5D">
        <w:rPr>
          <w:lang w:val="nb-NO"/>
        </w:rPr>
        <w:t>e</w:t>
      </w:r>
      <w:r w:rsidRPr="00CC3C0A">
        <w:rPr>
          <w:lang w:val="nb-NO"/>
        </w:rPr>
        <w:t xml:space="preserve">helsebiolog. Legemidlene kan blandes i vannet, enten i merden dersom den er omsluttet av en tett presenning, eller det kan gjøres i brønnbåt. Fisken oppholder seg i dette vannet i få minutter. Legemidler kan også gis som </w:t>
      </w:r>
      <w:proofErr w:type="spellStart"/>
      <w:r w:rsidRPr="00CC3C0A">
        <w:rPr>
          <w:lang w:val="nb-NO"/>
        </w:rPr>
        <w:t>medisinpellets</w:t>
      </w:r>
      <w:proofErr w:type="spellEnd"/>
      <w:r w:rsidRPr="00CC3C0A">
        <w:rPr>
          <w:lang w:val="nb-NO"/>
        </w:rPr>
        <w:t xml:space="preserve"> i kortere perioder. </w:t>
      </w:r>
      <w:r w:rsidR="00783D5D">
        <w:rPr>
          <w:lang w:val="nb-NO"/>
        </w:rPr>
        <w:t>Forskriftskrav</w:t>
      </w:r>
      <w:r w:rsidR="00783D5D" w:rsidRPr="00CC3C0A">
        <w:rPr>
          <w:lang w:val="nb-NO"/>
        </w:rPr>
        <w:t xml:space="preserve"> </w:t>
      </w:r>
      <w:r w:rsidRPr="00CC3C0A">
        <w:rPr>
          <w:lang w:val="nb-NO"/>
        </w:rPr>
        <w:t>for tilbakeholdelsestid hindrer at fisken inneholder rester av virkestoffer over grenseverdiene ved slakting, og slik sikres det at maten er trygg for forbruker.</w:t>
      </w:r>
      <w:r w:rsidR="00BA626B">
        <w:rPr>
          <w:lang w:val="nb-NO"/>
        </w:rPr>
        <w:t xml:space="preserve"> </w:t>
      </w:r>
      <w:r w:rsidR="00BA626B" w:rsidRPr="00886D21">
        <w:rPr>
          <w:lang w:val="nb-NO"/>
        </w:rPr>
        <w:t xml:space="preserve">Den nye tiltaksveilederen </w:t>
      </w:r>
      <w:r w:rsidR="00B115BF" w:rsidRPr="00886D21">
        <w:rPr>
          <w:rFonts w:ascii="Calibri" w:eastAsia="Calibri" w:hAnsi="Calibri" w:cs="Times New Roman"/>
          <w:sz w:val="22"/>
          <w:szCs w:val="22"/>
          <w:lang w:val="nb-NO"/>
        </w:rPr>
        <w:t>for lakselus og</w:t>
      </w:r>
      <w:r w:rsidR="00B115BF" w:rsidRPr="00B115BF">
        <w:rPr>
          <w:rFonts w:ascii="Calibri" w:eastAsia="Calibri" w:hAnsi="Calibri" w:cs="Times New Roman"/>
          <w:color w:val="FF0000"/>
          <w:sz w:val="22"/>
          <w:szCs w:val="22"/>
          <w:lang w:val="nb-NO"/>
        </w:rPr>
        <w:t xml:space="preserve"> </w:t>
      </w:r>
      <w:r w:rsidR="00B115BF" w:rsidRPr="00886D21">
        <w:rPr>
          <w:rFonts w:ascii="Calibri" w:eastAsia="Calibri" w:hAnsi="Calibri" w:cs="Times New Roman"/>
          <w:sz w:val="22"/>
          <w:szCs w:val="22"/>
          <w:lang w:val="nb-NO"/>
        </w:rPr>
        <w:t>skottelus</w:t>
      </w:r>
      <w:r w:rsidR="00991CCB" w:rsidRPr="00991CCB">
        <w:rPr>
          <w:rFonts w:ascii="Calibri" w:eastAsia="Calibri" w:hAnsi="Calibri" w:cs="Times New Roman"/>
          <w:sz w:val="22"/>
          <w:szCs w:val="22"/>
          <w:lang w:val="nb-NO"/>
        </w:rPr>
        <w:t xml:space="preserve"> </w:t>
      </w:r>
      <w:r w:rsidR="004D34C4">
        <w:fldChar w:fldCharType="begin"/>
      </w:r>
      <w:r w:rsidR="004D34C4" w:rsidRPr="00546B64">
        <w:rPr>
          <w:lang w:val="nb-NO"/>
        </w:rPr>
        <w:instrText xml:space="preserve"> HYPERLINK "https://eur03.safelinks.protection.outlook.com/?url=https%3A%2F%2Fvetnett.us11.list-manage.com%2Ftrack%2Fclick%3Fu%3D2396abd5ccaa864ca7f88593a%26id%3Df28229d32f%26e%3Dcaa53e6a3c&amp;data=02%7C01%7Cbrit.blomso%40sjomatnorge.no%7C265c95fe750e483f8c65</w:instrText>
      </w:r>
      <w:r w:rsidR="004D34C4" w:rsidRPr="00546B64">
        <w:rPr>
          <w:lang w:val="nb-NO"/>
        </w:rPr>
        <w:instrText xml:space="preserve">08d7aaef9c47%7C21be13a8b92f4a809cf317026d4a8118%7C0%7C0%7C637165818406460754&amp;sdata=UmBAKXAz8OvcCyfAkqcD4K6WlI1AjMhR7He7sIhR7vw%3D&amp;reserved=0" \t "_blank" </w:instrText>
      </w:r>
      <w:r w:rsidR="004D34C4">
        <w:fldChar w:fldCharType="separate"/>
      </w:r>
      <w:r w:rsidR="00991CCB" w:rsidRPr="00991CCB">
        <w:rPr>
          <w:rFonts w:ascii="Calibri" w:eastAsia="Calibri" w:hAnsi="Calibri" w:cs="Times New Roman"/>
          <w:color w:val="0563C1"/>
          <w:sz w:val="22"/>
          <w:szCs w:val="22"/>
          <w:u w:val="single"/>
          <w:lang w:val="nb-NO"/>
        </w:rPr>
        <w:t xml:space="preserve"> finnes her</w:t>
      </w:r>
      <w:r w:rsidR="004D34C4">
        <w:rPr>
          <w:rFonts w:ascii="Calibri" w:eastAsia="Calibri" w:hAnsi="Calibri" w:cs="Times New Roman"/>
          <w:color w:val="0563C1"/>
          <w:sz w:val="22"/>
          <w:szCs w:val="22"/>
          <w:u w:val="single"/>
          <w:lang w:val="nb-NO"/>
        </w:rPr>
        <w:fldChar w:fldCharType="end"/>
      </w:r>
      <w:r w:rsidR="00991CCB" w:rsidRPr="00991CCB">
        <w:rPr>
          <w:rFonts w:ascii="Calibri" w:eastAsia="Calibri" w:hAnsi="Calibri" w:cs="Times New Roman"/>
          <w:sz w:val="22"/>
          <w:szCs w:val="22"/>
          <w:lang w:val="nb-NO"/>
        </w:rPr>
        <w:t>.</w:t>
      </w:r>
    </w:p>
    <w:p w14:paraId="1278E8F4" w14:textId="28DF8660" w:rsidR="00741D20" w:rsidRPr="00CC3C0A" w:rsidRDefault="00F13815">
      <w:pPr>
        <w:pStyle w:val="Brdtekst"/>
        <w:spacing w:before="4"/>
        <w:rPr>
          <w:sz w:val="19"/>
          <w:lang w:val="nb-NO"/>
        </w:rPr>
      </w:pPr>
      <w:r>
        <w:rPr>
          <w:noProof/>
          <w:lang w:val="nb-NO" w:eastAsia="nb-NO"/>
        </w:rPr>
        <w:lastRenderedPageBreak/>
        <mc:AlternateContent>
          <mc:Choice Requires="wpg">
            <w:drawing>
              <wp:anchor distT="0" distB="0" distL="114300" distR="114300" simplePos="0" relativeHeight="503313080" behindDoc="1" locked="0" layoutInCell="1" allowOverlap="1" wp14:anchorId="32BB63A1" wp14:editId="79D5390D">
                <wp:simplePos x="0" y="0"/>
                <wp:positionH relativeFrom="page">
                  <wp:posOffset>829340</wp:posOffset>
                </wp:positionH>
                <wp:positionV relativeFrom="paragraph">
                  <wp:posOffset>30421</wp:posOffset>
                </wp:positionV>
                <wp:extent cx="5852160" cy="8290619"/>
                <wp:effectExtent l="0" t="0" r="15240" b="406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8290619"/>
                          <a:chOff x="1312" y="-190"/>
                          <a:chExt cx="9216" cy="13244"/>
                        </a:xfrm>
                      </wpg:grpSpPr>
                      <wps:wsp>
                        <wps:cNvPr id="3" name="Line 8"/>
                        <wps:cNvCnPr>
                          <a:cxnSpLocks noChangeShapeType="1"/>
                        </wps:cNvCnPr>
                        <wps:spPr bwMode="auto">
                          <a:xfrm>
                            <a:off x="1322" y="-186"/>
                            <a:ext cx="91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317" y="-190"/>
                            <a:ext cx="0" cy="13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312" y="130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322" y="13048"/>
                            <a:ext cx="919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524" y="-190"/>
                            <a:ext cx="0" cy="13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0518" y="1304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9A9B" id="Group 2" o:spid="_x0000_s1026" style="position:absolute;margin-left:65.3pt;margin-top:2.4pt;width:460.8pt;height:652.8pt;z-index:-3400;mso-position-horizontal-relative:page" coordorigin="1312,-190" coordsize="9216,1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">
                <v:line id="Line 8" o:spid="_x0000_s1027" style="position:absolute;visibility:visible;mso-wrap-style:square" from="1322,-186" to="10519,-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1317,-190" to="1317,1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6" o:spid="_x0000_s1029" style="position:absolute;left:1312;top:130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30" style="position:absolute;visibility:visible;mso-wrap-style:square" from="1322,13048" to="10519,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1" style="position:absolute;visibility:visible;mso-wrap-style:square" from="10524,-190" to="10524,1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 o:spid="_x0000_s1032" style="position:absolute;left:10518;top:1304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p>
    <w:p w14:paraId="438D9BA0" w14:textId="74E8FA84" w:rsidR="00741D20" w:rsidRPr="00CC3C0A" w:rsidRDefault="00C9406B">
      <w:pPr>
        <w:pStyle w:val="Overskrift1"/>
        <w:spacing w:before="100"/>
        <w:rPr>
          <w:lang w:val="nb-NO"/>
        </w:rPr>
      </w:pPr>
      <w:r w:rsidRPr="00CC3C0A">
        <w:rPr>
          <w:lang w:val="nb-NO"/>
        </w:rPr>
        <w:t>FAKTA OM LEGEMIDLER MOT LAKSELUS:</w:t>
      </w:r>
    </w:p>
    <w:p w14:paraId="2A9831CD" w14:textId="77777777" w:rsidR="00741D20" w:rsidRPr="00CC3C0A" w:rsidRDefault="00C9406B">
      <w:pPr>
        <w:pStyle w:val="Brdtekst"/>
        <w:ind w:left="227" w:right="263"/>
        <w:jc w:val="both"/>
        <w:rPr>
          <w:lang w:val="nb-NO"/>
        </w:rPr>
      </w:pPr>
      <w:r w:rsidRPr="00CC3C0A">
        <w:rPr>
          <w:lang w:val="nb-NO"/>
        </w:rPr>
        <w:t>Legemidler til bruk i fiskeoppdrett er godkjent av Statens legemiddelverk. De godkjente legemidlene mot lakselus brukes kun ved behov og etter foreskriving av veterinær eller fiskehelsebiolog.</w:t>
      </w:r>
    </w:p>
    <w:p w14:paraId="2BBB55CC" w14:textId="77777777" w:rsidR="00741D20" w:rsidRPr="00CC3C0A" w:rsidRDefault="00741D20">
      <w:pPr>
        <w:pStyle w:val="Brdtekst"/>
        <w:spacing w:before="1"/>
        <w:rPr>
          <w:lang w:val="nb-NO"/>
        </w:rPr>
      </w:pPr>
    </w:p>
    <w:p w14:paraId="4CD74229" w14:textId="77777777" w:rsidR="00741D20" w:rsidRPr="00CC3C0A" w:rsidRDefault="00C9406B">
      <w:pPr>
        <w:pStyle w:val="Overskrift1"/>
        <w:spacing w:line="279" w:lineRule="exact"/>
        <w:rPr>
          <w:lang w:val="nb-NO"/>
        </w:rPr>
      </w:pPr>
      <w:r w:rsidRPr="00CC3C0A">
        <w:rPr>
          <w:lang w:val="nb-NO"/>
        </w:rPr>
        <w:t>Hydrogenperoksid</w:t>
      </w:r>
    </w:p>
    <w:p w14:paraId="7911EA92" w14:textId="26348B6D" w:rsidR="00741D20" w:rsidRPr="00CC3C0A" w:rsidRDefault="00C9406B">
      <w:pPr>
        <w:pStyle w:val="Brdtekst"/>
        <w:spacing w:before="8" w:line="230" w:lineRule="auto"/>
        <w:ind w:left="227" w:right="409"/>
        <w:rPr>
          <w:lang w:val="nb-NO"/>
        </w:rPr>
      </w:pPr>
      <w:r w:rsidRPr="00CC3C0A">
        <w:rPr>
          <w:position w:val="2"/>
          <w:lang w:val="nb-NO"/>
        </w:rPr>
        <w:t>Hydrogenperoksid (H</w:t>
      </w:r>
      <w:r w:rsidRPr="00CC3C0A">
        <w:rPr>
          <w:position w:val="2"/>
          <w:vertAlign w:val="subscript"/>
          <w:lang w:val="nb-NO"/>
        </w:rPr>
        <w:t>2</w:t>
      </w:r>
      <w:r w:rsidRPr="00CC3C0A">
        <w:rPr>
          <w:position w:val="2"/>
          <w:lang w:val="nb-NO"/>
        </w:rPr>
        <w:t>O</w:t>
      </w:r>
      <w:r w:rsidRPr="00CC3C0A">
        <w:rPr>
          <w:position w:val="2"/>
          <w:vertAlign w:val="subscript"/>
          <w:lang w:val="nb-NO"/>
        </w:rPr>
        <w:t>2</w:t>
      </w:r>
      <w:r w:rsidRPr="00CC3C0A">
        <w:rPr>
          <w:position w:val="2"/>
          <w:lang w:val="nb-NO"/>
        </w:rPr>
        <w:t xml:space="preserve">) er en blek, blålig væske. Det er en kraftig oksidant som også </w:t>
      </w:r>
      <w:r w:rsidRPr="00CC3C0A">
        <w:rPr>
          <w:lang w:val="nb-NO"/>
        </w:rPr>
        <w:t xml:space="preserve">egner seg som desinfeksjonsmiddel i bl.a. husholdninger og i industrien. Svak oppløsning fås på apotek bl.a. til desinfeksjon av sår, ved halsbetennelse eller som </w:t>
      </w:r>
      <w:r w:rsidRPr="00CC3C0A">
        <w:rPr>
          <w:position w:val="2"/>
          <w:lang w:val="nb-NO"/>
        </w:rPr>
        <w:t>blekemiddel. I lakseproduksjon blir H</w:t>
      </w:r>
      <w:r w:rsidRPr="00CC3C0A">
        <w:rPr>
          <w:position w:val="2"/>
          <w:vertAlign w:val="subscript"/>
          <w:lang w:val="nb-NO"/>
        </w:rPr>
        <w:t>2</w:t>
      </w:r>
      <w:r w:rsidRPr="00CC3C0A">
        <w:rPr>
          <w:position w:val="2"/>
          <w:lang w:val="nb-NO"/>
        </w:rPr>
        <w:t>O</w:t>
      </w:r>
      <w:r w:rsidRPr="00CC3C0A">
        <w:rPr>
          <w:position w:val="2"/>
          <w:vertAlign w:val="subscript"/>
          <w:lang w:val="nb-NO"/>
        </w:rPr>
        <w:t>2</w:t>
      </w:r>
      <w:r w:rsidRPr="00CC3C0A">
        <w:rPr>
          <w:position w:val="2"/>
          <w:lang w:val="nb-NO"/>
        </w:rPr>
        <w:t xml:space="preserve">. brukt ved at fisk med lakselus behandles i lukket presenning i merden, eller tas ombord i store tanker i en brønnbåt der </w:t>
      </w:r>
      <w:r w:rsidR="00760D03" w:rsidRPr="00CC3C0A">
        <w:rPr>
          <w:position w:val="2"/>
          <w:lang w:val="nb-NO"/>
        </w:rPr>
        <w:t>H</w:t>
      </w:r>
      <w:r w:rsidR="00760D03" w:rsidRPr="00CC3C0A">
        <w:rPr>
          <w:position w:val="2"/>
          <w:vertAlign w:val="subscript"/>
          <w:lang w:val="nb-NO"/>
        </w:rPr>
        <w:t>2</w:t>
      </w:r>
      <w:r w:rsidR="00760D03" w:rsidRPr="00CC3C0A">
        <w:rPr>
          <w:position w:val="2"/>
          <w:lang w:val="nb-NO"/>
        </w:rPr>
        <w:t>O</w:t>
      </w:r>
      <w:r w:rsidR="00760D03" w:rsidRPr="00CC3C0A">
        <w:rPr>
          <w:position w:val="2"/>
          <w:vertAlign w:val="subscript"/>
          <w:lang w:val="nb-NO"/>
        </w:rPr>
        <w:t>2</w:t>
      </w:r>
      <w:r w:rsidR="00760D03">
        <w:rPr>
          <w:position w:val="2"/>
          <w:vertAlign w:val="subscript"/>
          <w:lang w:val="nb-NO"/>
        </w:rPr>
        <w:t xml:space="preserve"> </w:t>
      </w:r>
      <w:r w:rsidRPr="00760D03">
        <w:rPr>
          <w:position w:val="2"/>
          <w:lang w:val="nb-NO"/>
        </w:rPr>
        <w:t xml:space="preserve">tilsettes i vannet. </w:t>
      </w:r>
      <w:r w:rsidR="00760D03" w:rsidRPr="00760D03">
        <w:rPr>
          <w:position w:val="2"/>
          <w:lang w:val="nb-NO"/>
        </w:rPr>
        <w:t>Etter endt behandling slippes behandlingsvannet ut ved merden eller i godkjent område, hvor det fortynnes i sjøvannet</w:t>
      </w:r>
      <w:r w:rsidRPr="00CC3C0A">
        <w:rPr>
          <w:position w:val="2"/>
          <w:lang w:val="nb-NO"/>
        </w:rPr>
        <w:t xml:space="preserve">. </w:t>
      </w:r>
      <w:r w:rsidR="00760D03" w:rsidRPr="00CC3C0A">
        <w:rPr>
          <w:position w:val="2"/>
          <w:lang w:val="nb-NO"/>
        </w:rPr>
        <w:t>H</w:t>
      </w:r>
      <w:r w:rsidR="00760D03" w:rsidRPr="00CC3C0A">
        <w:rPr>
          <w:position w:val="2"/>
          <w:vertAlign w:val="subscript"/>
          <w:lang w:val="nb-NO"/>
        </w:rPr>
        <w:t>2</w:t>
      </w:r>
      <w:r w:rsidR="00760D03" w:rsidRPr="00CC3C0A">
        <w:rPr>
          <w:position w:val="2"/>
          <w:lang w:val="nb-NO"/>
        </w:rPr>
        <w:t>O</w:t>
      </w:r>
      <w:r w:rsidR="00760D03" w:rsidRPr="00CC3C0A">
        <w:rPr>
          <w:position w:val="2"/>
          <w:vertAlign w:val="subscript"/>
          <w:lang w:val="nb-NO"/>
        </w:rPr>
        <w:t>2</w:t>
      </w:r>
      <w:r w:rsidR="00760D03">
        <w:rPr>
          <w:position w:val="2"/>
          <w:vertAlign w:val="subscript"/>
          <w:lang w:val="nb-NO"/>
        </w:rPr>
        <w:t xml:space="preserve"> </w:t>
      </w:r>
      <w:r w:rsidRPr="00CC3C0A">
        <w:rPr>
          <w:position w:val="2"/>
          <w:lang w:val="nb-NO"/>
        </w:rPr>
        <w:t>brytes raskt ned til vann og oksygen.</w:t>
      </w:r>
    </w:p>
    <w:p w14:paraId="3F60CE69" w14:textId="77777777" w:rsidR="00741D20" w:rsidRPr="00CC3C0A" w:rsidRDefault="00741D20">
      <w:pPr>
        <w:pStyle w:val="Brdtekst"/>
        <w:spacing w:before="3"/>
        <w:rPr>
          <w:lang w:val="nb-NO"/>
        </w:rPr>
      </w:pPr>
    </w:p>
    <w:p w14:paraId="7FDB7738" w14:textId="77777777" w:rsidR="00741D20" w:rsidRPr="00CC3C0A" w:rsidRDefault="00C9406B">
      <w:pPr>
        <w:pStyle w:val="Overskrift1"/>
        <w:spacing w:before="1"/>
        <w:rPr>
          <w:lang w:val="nb-NO"/>
        </w:rPr>
      </w:pPr>
      <w:r w:rsidRPr="00CC3C0A">
        <w:rPr>
          <w:lang w:val="nb-NO"/>
        </w:rPr>
        <w:t>Azametifos</w:t>
      </w:r>
    </w:p>
    <w:p w14:paraId="2179A0D2" w14:textId="29C36C6B" w:rsidR="00741D20" w:rsidRPr="00CC3C0A" w:rsidRDefault="00C9406B">
      <w:pPr>
        <w:pStyle w:val="Brdtekst"/>
        <w:ind w:left="227" w:right="441"/>
        <w:rPr>
          <w:lang w:val="nb-NO"/>
        </w:rPr>
      </w:pPr>
      <w:r w:rsidRPr="00CC3C0A">
        <w:rPr>
          <w:lang w:val="nb-NO"/>
        </w:rPr>
        <w:t xml:space="preserve">Et bademiddel. Legemiddelet tilsettes i </w:t>
      </w:r>
      <w:r w:rsidRPr="00886D21">
        <w:rPr>
          <w:lang w:val="nb-NO"/>
        </w:rPr>
        <w:t>vannet</w:t>
      </w:r>
      <w:r w:rsidR="00980140" w:rsidRPr="00886D21">
        <w:rPr>
          <w:rFonts w:ascii="Calibri" w:eastAsia="Calibri" w:hAnsi="Calibri" w:cs="Calibri"/>
          <w:sz w:val="22"/>
          <w:szCs w:val="22"/>
          <w:lang w:val="nb-NO" w:eastAsia="nb-NO"/>
        </w:rPr>
        <w:t xml:space="preserve"> </w:t>
      </w:r>
      <w:r w:rsidR="00980140" w:rsidRPr="00886D21">
        <w:rPr>
          <w:lang w:val="nb-NO"/>
        </w:rPr>
        <w:t>i lukket brønnbåt eller</w:t>
      </w:r>
      <w:r w:rsidRPr="00886D21">
        <w:rPr>
          <w:lang w:val="nb-NO"/>
        </w:rPr>
        <w:t xml:space="preserve"> i </w:t>
      </w:r>
      <w:r w:rsidRPr="00CC3C0A">
        <w:rPr>
          <w:lang w:val="nb-NO"/>
        </w:rPr>
        <w:t>merden etter at den er skjermet av en lukket presenning.</w:t>
      </w:r>
    </w:p>
    <w:p w14:paraId="521B6D55" w14:textId="77777777" w:rsidR="00741D20" w:rsidRPr="00CC3C0A" w:rsidRDefault="00741D20">
      <w:pPr>
        <w:pStyle w:val="Brdtekst"/>
        <w:spacing w:before="10"/>
        <w:rPr>
          <w:sz w:val="23"/>
          <w:lang w:val="nb-NO"/>
        </w:rPr>
      </w:pPr>
    </w:p>
    <w:p w14:paraId="013E35F1" w14:textId="77777777" w:rsidR="00741D20" w:rsidRPr="00CC3C0A" w:rsidRDefault="00C9406B">
      <w:pPr>
        <w:pStyle w:val="Overskrift1"/>
        <w:spacing w:line="240" w:lineRule="auto"/>
        <w:rPr>
          <w:lang w:val="nb-NO"/>
        </w:rPr>
      </w:pPr>
      <w:r w:rsidRPr="00CC3C0A">
        <w:rPr>
          <w:lang w:val="nb-NO"/>
        </w:rPr>
        <w:t>Cypermetrin</w:t>
      </w:r>
    </w:p>
    <w:p w14:paraId="4AA80CC8" w14:textId="3D089BFD" w:rsidR="00741D20" w:rsidRPr="00CC3C0A" w:rsidRDefault="00C9406B">
      <w:pPr>
        <w:pStyle w:val="Brdtekst"/>
        <w:spacing w:before="2"/>
        <w:ind w:left="227" w:right="441"/>
        <w:rPr>
          <w:lang w:val="nb-NO"/>
        </w:rPr>
      </w:pPr>
      <w:r w:rsidRPr="00CC3C0A">
        <w:rPr>
          <w:lang w:val="nb-NO"/>
        </w:rPr>
        <w:t>Et bademiddel. Legemiddelet tilsettes i vannet i merden etter at den er skjermet av en lukket presenning. Brukes også mot flått hos sau og lam.</w:t>
      </w:r>
      <w:r w:rsidR="007A0AC6">
        <w:rPr>
          <w:lang w:val="nb-NO"/>
        </w:rPr>
        <w:t xml:space="preserve"> </w:t>
      </w:r>
      <w:r w:rsidR="00081CA3" w:rsidRPr="00FB2DAD">
        <w:rPr>
          <w:lang w:val="nb-NO"/>
        </w:rPr>
        <w:t>Ikke i bruk til fisk</w:t>
      </w:r>
      <w:r w:rsidR="00C436EB" w:rsidRPr="00FB2DAD">
        <w:rPr>
          <w:lang w:val="nb-NO"/>
        </w:rPr>
        <w:t xml:space="preserve"> etter 2017.</w:t>
      </w:r>
    </w:p>
    <w:p w14:paraId="2BFF3145" w14:textId="77777777" w:rsidR="00741D20" w:rsidRPr="00CC3C0A" w:rsidRDefault="00741D20">
      <w:pPr>
        <w:pStyle w:val="Brdtekst"/>
        <w:spacing w:before="1"/>
        <w:rPr>
          <w:lang w:val="nb-NO"/>
        </w:rPr>
      </w:pPr>
    </w:p>
    <w:p w14:paraId="7811F67C" w14:textId="77777777" w:rsidR="00741D20" w:rsidRPr="00CC3C0A" w:rsidRDefault="00C9406B">
      <w:pPr>
        <w:pStyle w:val="Overskrift1"/>
        <w:rPr>
          <w:lang w:val="nb-NO"/>
        </w:rPr>
      </w:pPr>
      <w:r w:rsidRPr="00CC3C0A">
        <w:rPr>
          <w:lang w:val="nb-NO"/>
        </w:rPr>
        <w:t>Deltametrin</w:t>
      </w:r>
    </w:p>
    <w:p w14:paraId="6429EBC1" w14:textId="70BE0B3A" w:rsidR="00741D20" w:rsidRPr="00CC3C0A" w:rsidRDefault="00C9406B">
      <w:pPr>
        <w:pStyle w:val="Brdtekst"/>
        <w:ind w:left="227" w:right="272"/>
        <w:rPr>
          <w:lang w:val="nb-NO"/>
        </w:rPr>
      </w:pPr>
      <w:r w:rsidRPr="00CC3C0A">
        <w:rPr>
          <w:lang w:val="nb-NO"/>
        </w:rPr>
        <w:t xml:space="preserve">Et bademiddel. Legemiddelet tilsettes i </w:t>
      </w:r>
      <w:r w:rsidRPr="00FB2DAD">
        <w:rPr>
          <w:lang w:val="nb-NO"/>
        </w:rPr>
        <w:t xml:space="preserve">vannet </w:t>
      </w:r>
      <w:bookmarkStart w:id="0" w:name="_Hlk32235642"/>
      <w:r w:rsidR="009D0C1D" w:rsidRPr="00FB2DAD">
        <w:rPr>
          <w:rFonts w:ascii="Calibri" w:eastAsia="Calibri" w:hAnsi="Calibri" w:cs="Calibri"/>
          <w:sz w:val="22"/>
          <w:szCs w:val="22"/>
          <w:lang w:val="nb-NO" w:eastAsia="nb-NO"/>
        </w:rPr>
        <w:t>i lukket brønnbåt</w:t>
      </w:r>
      <w:r w:rsidR="009D0C1D" w:rsidRPr="00FB2DAD">
        <w:rPr>
          <w:lang w:val="nb-NO"/>
        </w:rPr>
        <w:t xml:space="preserve"> eller </w:t>
      </w:r>
      <w:bookmarkEnd w:id="0"/>
      <w:r w:rsidRPr="00FB2DAD">
        <w:rPr>
          <w:lang w:val="nb-NO"/>
        </w:rPr>
        <w:t xml:space="preserve">i </w:t>
      </w:r>
      <w:r w:rsidRPr="00CC3C0A">
        <w:rPr>
          <w:lang w:val="nb-NO"/>
        </w:rPr>
        <w:t xml:space="preserve">merden etter at den er skjermet av en lukket presenning. Dette aktive stoffet brukes også i stor grad på hundehalsbånd mot lopper, skogflått, </w:t>
      </w:r>
      <w:proofErr w:type="spellStart"/>
      <w:r w:rsidRPr="00CC3C0A">
        <w:rPr>
          <w:lang w:val="nb-NO"/>
        </w:rPr>
        <w:t>husflått</w:t>
      </w:r>
      <w:proofErr w:type="spellEnd"/>
      <w:r w:rsidRPr="00CC3C0A">
        <w:rPr>
          <w:lang w:val="nb-NO"/>
        </w:rPr>
        <w:t>, sandflue og mygg. I tillegg brukes det mot flått og sauekrabbe hos sau og lam, og mot lus og fluer på storfe.</w:t>
      </w:r>
    </w:p>
    <w:p w14:paraId="37463CEE" w14:textId="77777777" w:rsidR="00741D20" w:rsidRPr="00CC3C0A" w:rsidRDefault="00741D20">
      <w:pPr>
        <w:pStyle w:val="Brdtekst"/>
        <w:spacing w:before="10"/>
        <w:rPr>
          <w:sz w:val="23"/>
          <w:lang w:val="nb-NO"/>
        </w:rPr>
      </w:pPr>
    </w:p>
    <w:p w14:paraId="1C9C4CEE" w14:textId="77777777" w:rsidR="00741D20" w:rsidRPr="00CC3C0A" w:rsidRDefault="00C9406B">
      <w:pPr>
        <w:pStyle w:val="Overskrift1"/>
        <w:spacing w:line="240" w:lineRule="auto"/>
        <w:rPr>
          <w:lang w:val="nb-NO"/>
        </w:rPr>
      </w:pPr>
      <w:r w:rsidRPr="00CC3C0A">
        <w:rPr>
          <w:lang w:val="nb-NO"/>
        </w:rPr>
        <w:t>Emamektinbenzoat</w:t>
      </w:r>
    </w:p>
    <w:p w14:paraId="33401177" w14:textId="77777777" w:rsidR="00741D20" w:rsidRPr="00CC3C0A" w:rsidRDefault="00C9406B">
      <w:pPr>
        <w:pStyle w:val="Brdtekst"/>
        <w:spacing w:before="2"/>
        <w:ind w:left="227" w:right="227"/>
        <w:rPr>
          <w:lang w:val="nb-NO"/>
        </w:rPr>
      </w:pPr>
      <w:r w:rsidRPr="00CC3C0A">
        <w:rPr>
          <w:lang w:val="nb-NO"/>
        </w:rPr>
        <w:t>Et fôrmiddel. Tilsettes i et spesialfôr som gis til fisk med lakselus. Virker på alle stadiene av lus, og middelet har langtidseffekt som ingen av de andre midlene har. Det vil si at det tar lang tid før det setter seg nye lus på fisken som har vært behandlet med dette preparatet.</w:t>
      </w:r>
    </w:p>
    <w:p w14:paraId="3BEAD540" w14:textId="77777777" w:rsidR="00741D20" w:rsidRPr="00CC3C0A" w:rsidRDefault="00741D20">
      <w:pPr>
        <w:pStyle w:val="Brdtekst"/>
        <w:spacing w:before="11"/>
        <w:rPr>
          <w:sz w:val="23"/>
          <w:lang w:val="nb-NO"/>
        </w:rPr>
      </w:pPr>
    </w:p>
    <w:p w14:paraId="3B03DBFB" w14:textId="77777777" w:rsidR="00741D20" w:rsidRPr="00CC3C0A" w:rsidRDefault="00C9406B">
      <w:pPr>
        <w:pStyle w:val="Overskrift1"/>
        <w:spacing w:line="240" w:lineRule="auto"/>
        <w:rPr>
          <w:lang w:val="nb-NO"/>
        </w:rPr>
      </w:pPr>
      <w:r w:rsidRPr="00CC3C0A">
        <w:rPr>
          <w:lang w:val="nb-NO"/>
        </w:rPr>
        <w:t>Diflubenzuron</w:t>
      </w:r>
    </w:p>
    <w:p w14:paraId="1E1AFCF5" w14:textId="77777777" w:rsidR="00741D20" w:rsidRPr="00CC3C0A" w:rsidRDefault="00C9406B">
      <w:pPr>
        <w:pStyle w:val="Brdtekst"/>
        <w:spacing w:before="2"/>
        <w:ind w:left="227" w:right="227"/>
        <w:rPr>
          <w:lang w:val="nb-NO"/>
        </w:rPr>
      </w:pPr>
      <w:r w:rsidRPr="00CC3C0A">
        <w:rPr>
          <w:lang w:val="nb-NO"/>
        </w:rPr>
        <w:t>Et fôrmiddel. Legemiddelet tilsettes i et spesialfôr som gis til fisk med lakselus. Blir også brukt i landbruk mot bl.a. insekter på epleavling og i noen land mot flueplager på storfe. Blir av WHO anbefalt tilsatt drikkevann til mennesker i områder med parasitter som smitter gjennom vann.</w:t>
      </w:r>
    </w:p>
    <w:p w14:paraId="0C671581" w14:textId="77777777" w:rsidR="00741D20" w:rsidRPr="00CC3C0A" w:rsidRDefault="00741D20">
      <w:pPr>
        <w:pStyle w:val="Brdtekst"/>
        <w:spacing w:before="11"/>
        <w:rPr>
          <w:sz w:val="23"/>
          <w:lang w:val="nb-NO"/>
        </w:rPr>
      </w:pPr>
    </w:p>
    <w:p w14:paraId="69B0A8D0" w14:textId="77777777" w:rsidR="00741D20" w:rsidRPr="00CC3C0A" w:rsidRDefault="00C9406B">
      <w:pPr>
        <w:pStyle w:val="Overskrift1"/>
        <w:rPr>
          <w:lang w:val="nb-NO"/>
        </w:rPr>
      </w:pPr>
      <w:r w:rsidRPr="00CC3C0A">
        <w:rPr>
          <w:lang w:val="nb-NO"/>
        </w:rPr>
        <w:t>Teflubenzuron</w:t>
      </w:r>
    </w:p>
    <w:p w14:paraId="3949212F" w14:textId="77777777" w:rsidR="00741D20" w:rsidRPr="00CC3C0A" w:rsidRDefault="00C9406B">
      <w:pPr>
        <w:pStyle w:val="Brdtekst"/>
        <w:ind w:left="227" w:right="368"/>
        <w:rPr>
          <w:lang w:val="nb-NO"/>
        </w:rPr>
      </w:pPr>
      <w:r w:rsidRPr="00CC3C0A">
        <w:rPr>
          <w:lang w:val="nb-NO"/>
        </w:rPr>
        <w:t>Et fôrmiddel. Legemiddelet tilsettes i et spesialfôr som gis til fisk med lakselus. Er også godkjent i mer enn 30 land til bruk i landbruket hvor det i hovedsak benyttes i bekjempelsen av gresshopper.</w:t>
      </w:r>
    </w:p>
    <w:p w14:paraId="458AD7F3" w14:textId="77777777" w:rsidR="00741D20" w:rsidRPr="00CC3C0A" w:rsidRDefault="00741D20">
      <w:pPr>
        <w:pStyle w:val="Brdtekst"/>
        <w:spacing w:before="4"/>
        <w:rPr>
          <w:sz w:val="16"/>
          <w:lang w:val="nb-NO"/>
        </w:rPr>
      </w:pPr>
    </w:p>
    <w:p w14:paraId="03FAAB27" w14:textId="77777777" w:rsidR="00F13815" w:rsidRDefault="00F13815">
      <w:pPr>
        <w:spacing w:before="100"/>
        <w:ind w:left="227"/>
        <w:rPr>
          <w:i/>
          <w:sz w:val="24"/>
          <w:lang w:val="nb-NO"/>
        </w:rPr>
      </w:pPr>
    </w:p>
    <w:p w14:paraId="7A8B50E0" w14:textId="7833BDFD" w:rsidR="00741D20" w:rsidRPr="00F13815" w:rsidRDefault="00C9406B">
      <w:pPr>
        <w:spacing w:before="100"/>
        <w:ind w:left="227"/>
        <w:rPr>
          <w:i/>
          <w:sz w:val="21"/>
          <w:lang w:val="nb-NO"/>
        </w:rPr>
      </w:pPr>
      <w:r w:rsidRPr="00F13815">
        <w:rPr>
          <w:i/>
          <w:sz w:val="21"/>
          <w:lang w:val="nb-NO"/>
        </w:rPr>
        <w:t>Kild</w:t>
      </w:r>
      <w:r w:rsidR="00EE57DC">
        <w:rPr>
          <w:i/>
          <w:sz w:val="21"/>
          <w:lang w:val="nb-NO"/>
        </w:rPr>
        <w:t>er: Folkehelseinstituttet</w:t>
      </w:r>
      <w:r w:rsidR="004B4A75">
        <w:rPr>
          <w:i/>
          <w:sz w:val="21"/>
          <w:lang w:val="nb-NO"/>
        </w:rPr>
        <w:t>,</w:t>
      </w:r>
      <w:r w:rsidRPr="00F13815">
        <w:rPr>
          <w:i/>
          <w:sz w:val="21"/>
          <w:lang w:val="nb-NO"/>
        </w:rPr>
        <w:t xml:space="preserve"> Laksefakta.no, Lusedata.no, Sjømat Norge</w:t>
      </w:r>
    </w:p>
    <w:sectPr w:rsidR="00741D20" w:rsidRPr="00F13815">
      <w:pgSz w:w="11910" w:h="16840"/>
      <w:pgMar w:top="1660" w:right="1260" w:bottom="280" w:left="1200" w:header="71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E04C6" w14:textId="77777777" w:rsidR="004D34C4" w:rsidRDefault="004D34C4">
      <w:r>
        <w:separator/>
      </w:r>
    </w:p>
  </w:endnote>
  <w:endnote w:type="continuationSeparator" w:id="0">
    <w:p w14:paraId="7EEDF9ED" w14:textId="77777777" w:rsidR="004D34C4" w:rsidRDefault="004D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9A3B9" w14:textId="77777777" w:rsidR="004D34C4" w:rsidRDefault="004D34C4">
      <w:r>
        <w:separator/>
      </w:r>
    </w:p>
  </w:footnote>
  <w:footnote w:type="continuationSeparator" w:id="0">
    <w:p w14:paraId="07DA4EF7" w14:textId="77777777" w:rsidR="004D34C4" w:rsidRDefault="004D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54F8" w14:textId="287087D5" w:rsidR="00741D20" w:rsidRDefault="002E23E9">
    <w:pPr>
      <w:pStyle w:val="Brdtekst"/>
      <w:spacing w:line="14" w:lineRule="auto"/>
      <w:rPr>
        <w:sz w:val="20"/>
      </w:rPr>
    </w:pPr>
    <w:r>
      <w:rPr>
        <w:noProof/>
        <w:lang w:val="nb-NO" w:eastAsia="nb-NO"/>
      </w:rPr>
      <mc:AlternateContent>
        <mc:Choice Requires="wps">
          <w:drawing>
            <wp:anchor distT="0" distB="0" distL="114300" distR="114300" simplePos="0" relativeHeight="251657728" behindDoc="1" locked="0" layoutInCell="1" allowOverlap="1" wp14:anchorId="6C4850A2" wp14:editId="67BBBDE2">
              <wp:simplePos x="0" y="0"/>
              <wp:positionH relativeFrom="page">
                <wp:posOffset>5051425</wp:posOffset>
              </wp:positionH>
              <wp:positionV relativeFrom="page">
                <wp:posOffset>441325</wp:posOffset>
              </wp:positionV>
              <wp:extent cx="1624965" cy="20447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403E" w14:textId="511A0327" w:rsidR="00741D20" w:rsidRDefault="00C9406B">
                          <w:pPr>
                            <w:spacing w:before="20"/>
                            <w:ind w:left="20"/>
                            <w:rPr>
                              <w:i/>
                              <w:sz w:val="24"/>
                            </w:rPr>
                          </w:pPr>
                          <w:r>
                            <w:rPr>
                              <w:i/>
                              <w:sz w:val="24"/>
                            </w:rPr>
                            <w:t>VEDLEGG (</w:t>
                          </w:r>
                          <w:proofErr w:type="spellStart"/>
                          <w:r w:rsidR="00B83479">
                            <w:rPr>
                              <w:i/>
                              <w:sz w:val="24"/>
                            </w:rPr>
                            <w:t>februar</w:t>
                          </w:r>
                          <w:proofErr w:type="spellEnd"/>
                          <w:r>
                            <w:rPr>
                              <w:i/>
                              <w:sz w:val="24"/>
                            </w:rPr>
                            <w:t xml:space="preserve"> </w:t>
                          </w:r>
                          <w:r w:rsidR="00B83479">
                            <w:rPr>
                              <w:i/>
                              <w:sz w:val="24"/>
                            </w:rPr>
                            <w:t>20</w:t>
                          </w:r>
                          <w:r w:rsidR="00070F28">
                            <w:rPr>
                              <w:i/>
                              <w:sz w:val="24"/>
                            </w:rPr>
                            <w:t>20</w:t>
                          </w: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50A2" id="_x0000_t202" coordsize="21600,21600" o:spt="202" path="m,l,21600r21600,l21600,xe">
              <v:stroke joinstyle="miter"/>
              <v:path gradientshapeok="t" o:connecttype="rect"/>
            </v:shapetype>
            <v:shape id="Text Box 1" o:spid="_x0000_s1028" type="#_x0000_t202" style="position:absolute;margin-left:397.75pt;margin-top:34.75pt;width:127.9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" filled="f" stroked="f">
              <v:textbox inset="0,0,0,0">
                <w:txbxContent>
                  <w:p w14:paraId="4432403E" w14:textId="511A0327" w:rsidR="00741D20" w:rsidRDefault="00C9406B">
                    <w:pPr>
                      <w:spacing w:before="20"/>
                      <w:ind w:left="20"/>
                      <w:rPr>
                        <w:i/>
                        <w:sz w:val="24"/>
                      </w:rPr>
                    </w:pPr>
                    <w:r>
                      <w:rPr>
                        <w:i/>
                        <w:sz w:val="24"/>
                      </w:rPr>
                      <w:t>VEDLEGG (</w:t>
                    </w:r>
                    <w:proofErr w:type="spellStart"/>
                    <w:r w:rsidR="00B83479">
                      <w:rPr>
                        <w:i/>
                        <w:sz w:val="24"/>
                      </w:rPr>
                      <w:t>februar</w:t>
                    </w:r>
                    <w:proofErr w:type="spellEnd"/>
                    <w:r>
                      <w:rPr>
                        <w:i/>
                        <w:sz w:val="24"/>
                      </w:rPr>
                      <w:t xml:space="preserve"> </w:t>
                    </w:r>
                    <w:r w:rsidR="00B83479">
                      <w:rPr>
                        <w:i/>
                        <w:sz w:val="24"/>
                      </w:rPr>
                      <w:t>20</w:t>
                    </w:r>
                    <w:r w:rsidR="00070F28">
                      <w:rPr>
                        <w:i/>
                        <w:sz w:val="24"/>
                      </w:rPr>
                      <w:t>20</w:t>
                    </w:r>
                    <w:r>
                      <w:rPr>
                        <w:i/>
                        <w:sz w:val="24"/>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20"/>
    <w:rsid w:val="000455CD"/>
    <w:rsid w:val="00070F28"/>
    <w:rsid w:val="00081CA3"/>
    <w:rsid w:val="000B01AA"/>
    <w:rsid w:val="00101126"/>
    <w:rsid w:val="00115A65"/>
    <w:rsid w:val="00141F6C"/>
    <w:rsid w:val="0016091F"/>
    <w:rsid w:val="00190B03"/>
    <w:rsid w:val="001F2874"/>
    <w:rsid w:val="0024032D"/>
    <w:rsid w:val="002A56E2"/>
    <w:rsid w:val="002D2553"/>
    <w:rsid w:val="002E23E9"/>
    <w:rsid w:val="003419EC"/>
    <w:rsid w:val="004B4A75"/>
    <w:rsid w:val="004D34C4"/>
    <w:rsid w:val="00541733"/>
    <w:rsid w:val="00546B64"/>
    <w:rsid w:val="0056389E"/>
    <w:rsid w:val="00673D81"/>
    <w:rsid w:val="006A4514"/>
    <w:rsid w:val="006D2D56"/>
    <w:rsid w:val="00741D20"/>
    <w:rsid w:val="00760D03"/>
    <w:rsid w:val="007665CD"/>
    <w:rsid w:val="00777653"/>
    <w:rsid w:val="00783D5D"/>
    <w:rsid w:val="007A0AC6"/>
    <w:rsid w:val="00825F90"/>
    <w:rsid w:val="00886D21"/>
    <w:rsid w:val="008C0959"/>
    <w:rsid w:val="00937DC1"/>
    <w:rsid w:val="00980140"/>
    <w:rsid w:val="00991CCB"/>
    <w:rsid w:val="009D0C1D"/>
    <w:rsid w:val="009E790D"/>
    <w:rsid w:val="00B115BF"/>
    <w:rsid w:val="00B83479"/>
    <w:rsid w:val="00BA626B"/>
    <w:rsid w:val="00BB2312"/>
    <w:rsid w:val="00BB2641"/>
    <w:rsid w:val="00C436EB"/>
    <w:rsid w:val="00C9406B"/>
    <w:rsid w:val="00CC3C0A"/>
    <w:rsid w:val="00D246C6"/>
    <w:rsid w:val="00D966B9"/>
    <w:rsid w:val="00DA0DA5"/>
    <w:rsid w:val="00DB1A3B"/>
    <w:rsid w:val="00E01508"/>
    <w:rsid w:val="00E74B78"/>
    <w:rsid w:val="00EE57DC"/>
    <w:rsid w:val="00EF4077"/>
    <w:rsid w:val="00F13815"/>
    <w:rsid w:val="00F50755"/>
    <w:rsid w:val="00FB2DAD"/>
    <w:rsid w:val="00FC4A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B6A2"/>
  <w15:docId w15:val="{5175180E-9FD0-40B7-8974-069305DF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Overskrift1">
    <w:name w:val="heading 1"/>
    <w:basedOn w:val="Normal"/>
    <w:uiPriority w:val="1"/>
    <w:qFormat/>
    <w:pPr>
      <w:spacing w:line="280" w:lineRule="exact"/>
      <w:ind w:left="227"/>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CC3C0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3C0A"/>
    <w:rPr>
      <w:rFonts w:ascii="Segoe UI" w:eastAsia="Cambria" w:hAnsi="Segoe UI" w:cs="Segoe UI"/>
      <w:sz w:val="18"/>
      <w:szCs w:val="18"/>
    </w:rPr>
  </w:style>
  <w:style w:type="paragraph" w:styleId="Topptekst">
    <w:name w:val="header"/>
    <w:basedOn w:val="Normal"/>
    <w:link w:val="TopptekstTegn"/>
    <w:uiPriority w:val="99"/>
    <w:unhideWhenUsed/>
    <w:rsid w:val="00F13815"/>
    <w:pPr>
      <w:tabs>
        <w:tab w:val="center" w:pos="4536"/>
        <w:tab w:val="right" w:pos="9072"/>
      </w:tabs>
    </w:pPr>
  </w:style>
  <w:style w:type="character" w:customStyle="1" w:styleId="TopptekstTegn">
    <w:name w:val="Topptekst Tegn"/>
    <w:basedOn w:val="Standardskriftforavsnitt"/>
    <w:link w:val="Topptekst"/>
    <w:uiPriority w:val="99"/>
    <w:rsid w:val="00F13815"/>
    <w:rPr>
      <w:rFonts w:ascii="Cambria" w:eastAsia="Cambria" w:hAnsi="Cambria" w:cs="Cambria"/>
    </w:rPr>
  </w:style>
  <w:style w:type="paragraph" w:styleId="Bunntekst">
    <w:name w:val="footer"/>
    <w:basedOn w:val="Normal"/>
    <w:link w:val="BunntekstTegn"/>
    <w:uiPriority w:val="99"/>
    <w:unhideWhenUsed/>
    <w:rsid w:val="00F13815"/>
    <w:pPr>
      <w:tabs>
        <w:tab w:val="center" w:pos="4536"/>
        <w:tab w:val="right" w:pos="9072"/>
      </w:tabs>
    </w:pPr>
  </w:style>
  <w:style w:type="character" w:customStyle="1" w:styleId="BunntekstTegn">
    <w:name w:val="Bunntekst Tegn"/>
    <w:basedOn w:val="Standardskriftforavsnitt"/>
    <w:link w:val="Bunntekst"/>
    <w:uiPriority w:val="99"/>
    <w:rsid w:val="00F13815"/>
    <w:rPr>
      <w:rFonts w:ascii="Cambria" w:eastAsia="Cambria" w:hAnsi="Cambria" w:cs="Cambria"/>
    </w:rPr>
  </w:style>
  <w:style w:type="character" w:styleId="Hyperkobling">
    <w:name w:val="Hyperlink"/>
    <w:basedOn w:val="Standardskriftforavsnitt"/>
    <w:uiPriority w:val="99"/>
    <w:unhideWhenUsed/>
    <w:rsid w:val="00886D21"/>
    <w:rPr>
      <w:color w:val="0000FF" w:themeColor="hyperlink"/>
      <w:u w:val="single"/>
    </w:rPr>
  </w:style>
  <w:style w:type="character" w:styleId="Ulstomtale">
    <w:name w:val="Unresolved Mention"/>
    <w:basedOn w:val="Standardskriftforavsnitt"/>
    <w:uiPriority w:val="99"/>
    <w:rsid w:val="0088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97DE62D80544295013F87208D5C58" ma:contentTypeVersion="13" ma:contentTypeDescription="Create a new document." ma:contentTypeScope="" ma:versionID="568eff6548c95365b0e8753ecbb2ae4a">
  <xsd:schema xmlns:xsd="http://www.w3.org/2001/XMLSchema" xmlns:xs="http://www.w3.org/2001/XMLSchema" xmlns:p="http://schemas.microsoft.com/office/2006/metadata/properties" xmlns:ns3="e63cf0dd-e8af-43bd-aa37-f3aeddd900db" xmlns:ns4="69558a57-204a-41ee-b413-db4d12d772ff" targetNamespace="http://schemas.microsoft.com/office/2006/metadata/properties" ma:root="true" ma:fieldsID="0441e0f747a1acc94c3aea8e93efd5ae" ns3:_="" ns4:_="">
    <xsd:import namespace="e63cf0dd-e8af-43bd-aa37-f3aeddd900db"/>
    <xsd:import namespace="69558a57-204a-41ee-b413-db4d12d77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f0dd-e8af-43bd-aa37-f3aeddd900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58a57-204a-41ee-b413-db4d12d772f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E0151046-D23E-4183-B092-A6AABDD5BE55}">
  <ds:schemaRefs>
    <ds:schemaRef ds:uri="http://schemas.microsoft.com/sharepoint/v3/contenttype/forms"/>
  </ds:schemaRefs>
</ds:datastoreItem>
</file>

<file path=customXml/itemProps2.xml><?xml version="1.0" encoding="utf-8"?>
<ds:datastoreItem xmlns:ds="http://schemas.openxmlformats.org/officeDocument/2006/customXml" ds:itemID="{3D9F4CC6-1B6B-44C3-B555-9D9BEFE8D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6F3819-D37F-4C61-BD44-72B0833B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cf0dd-e8af-43bd-aa37-f3aeddd900db"/>
    <ds:schemaRef ds:uri="69558a57-204a-41ee-b413-db4d12d7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FE974-B21B-4528-828A-F03FE2DFB79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727</Words>
  <Characters>3916</Characters>
  <Application>Microsoft Office Word</Application>
  <DocSecurity>0</DocSecurity>
  <Lines>93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 Uglem Blomsø</cp:lastModifiedBy>
  <cp:revision>30</cp:revision>
  <cp:lastPrinted>2018-02-18T08:26:00Z</cp:lastPrinted>
  <dcterms:created xsi:type="dcterms:W3CDTF">2020-02-10T12:48:00Z</dcterms:created>
  <dcterms:modified xsi:type="dcterms:W3CDTF">2021-02-04T09:03:00Z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0x010100D5E97DE62D80544295013F87208D5C58</vt:lpwstr>
  </property>
</Properties>
</file>