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F0" w:rsidRPr="000054F0" w:rsidRDefault="00695708" w:rsidP="000054F0">
      <w:bookmarkStart w:id="0" w:name="_GoBack"/>
      <w:r>
        <w:t xml:space="preserve">Konsekvenser av tariffoppgjøret 2018 - </w:t>
      </w:r>
      <w:bookmarkEnd w:id="0"/>
      <w:r w:rsidR="000054F0" w:rsidRPr="000054F0">
        <w:t>Fiskeindustrioverenskomsten:</w:t>
      </w:r>
    </w:p>
    <w:p w:rsidR="000054F0" w:rsidRPr="000054F0" w:rsidRDefault="000054F0" w:rsidP="000054F0"/>
    <w:p w:rsidR="000054F0" w:rsidRPr="000054F0" w:rsidRDefault="000054F0" w:rsidP="000054F0">
      <w:pPr>
        <w:numPr>
          <w:ilvl w:val="0"/>
          <w:numId w:val="1"/>
        </w:numPr>
      </w:pPr>
      <w:r w:rsidRPr="000054F0">
        <w:t>Det gis et generelt tillegg på kr. 1,-</w:t>
      </w:r>
    </w:p>
    <w:p w:rsidR="000054F0" w:rsidRPr="000054F0" w:rsidRDefault="000054F0" w:rsidP="000054F0">
      <w:pPr>
        <w:numPr>
          <w:ilvl w:val="0"/>
          <w:numId w:val="1"/>
        </w:numPr>
      </w:pPr>
      <w:r w:rsidRPr="000054F0">
        <w:t>Minstelønnssatsen i § 3-2 heves med kr. 4 til kr. 180,70 etter automatisk regulering av lønnsvekst innen mat- og drikkeindustrien, se overenskomstens § 3-2 (1).</w:t>
      </w:r>
    </w:p>
    <w:p w:rsidR="000054F0" w:rsidRPr="000054F0" w:rsidRDefault="000054F0" w:rsidP="000054F0">
      <w:pPr>
        <w:numPr>
          <w:ilvl w:val="0"/>
          <w:numId w:val="1"/>
        </w:numPr>
      </w:pPr>
      <w:r w:rsidRPr="000054F0">
        <w:t>Fagbrevtillegget i § 3-2 øker med kr. 1,- til kr. 11,50</w:t>
      </w:r>
    </w:p>
    <w:p w:rsidR="000054F0" w:rsidRPr="000054F0" w:rsidRDefault="000054F0" w:rsidP="000054F0">
      <w:pPr>
        <w:numPr>
          <w:ilvl w:val="0"/>
          <w:numId w:val="1"/>
        </w:numPr>
      </w:pPr>
      <w:r w:rsidRPr="000054F0">
        <w:t>Minstelønnssats unge arbeidere i § 3-3 (80 % av 180,70) kr. 144,56</w:t>
      </w:r>
    </w:p>
    <w:p w:rsidR="000054F0" w:rsidRPr="000054F0" w:rsidRDefault="000054F0" w:rsidP="000054F0"/>
    <w:p w:rsidR="000054F0" w:rsidRPr="000054F0" w:rsidRDefault="000054F0" w:rsidP="000054F0">
      <w:r w:rsidRPr="000054F0">
        <w:t>Nye satsene for helligdagsgodtgjørelse (B-ordningen) og trekkbeløpene ved forsømmelse av arbeid, jf. § 9-1 i overenskomsten:</w:t>
      </w:r>
    </w:p>
    <w:p w:rsidR="000054F0" w:rsidRPr="000054F0" w:rsidRDefault="000054F0" w:rsidP="000054F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015"/>
        <w:gridCol w:w="3016"/>
      </w:tblGrid>
      <w:tr w:rsidR="000054F0" w:rsidRPr="000054F0" w:rsidTr="000054F0"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4F0" w:rsidRPr="000054F0" w:rsidRDefault="000054F0" w:rsidP="000054F0"/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0" w:rsidRPr="000054F0" w:rsidRDefault="000054F0" w:rsidP="000054F0">
            <w:r w:rsidRPr="000054F0">
              <w:t>Voksne arbeidere</w:t>
            </w:r>
          </w:p>
        </w:tc>
        <w:tc>
          <w:tcPr>
            <w:tcW w:w="3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0" w:rsidRPr="000054F0" w:rsidRDefault="000054F0" w:rsidP="000054F0">
            <w:r w:rsidRPr="000054F0">
              <w:t>Unge arbeidere</w:t>
            </w:r>
          </w:p>
        </w:tc>
      </w:tr>
      <w:tr w:rsidR="000054F0" w:rsidRPr="000054F0" w:rsidTr="000054F0"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0" w:rsidRPr="000054F0" w:rsidRDefault="000054F0" w:rsidP="000054F0">
            <w:r w:rsidRPr="000054F0">
              <w:t>Timesats (§ 9-1 nr. 2)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0" w:rsidRPr="000054F0" w:rsidRDefault="000054F0" w:rsidP="000054F0">
            <w:r w:rsidRPr="000054F0">
              <w:t>Kr. 7,76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0" w:rsidRPr="000054F0" w:rsidRDefault="000054F0" w:rsidP="000054F0">
            <w:r w:rsidRPr="000054F0">
              <w:t>Kr. 7,52</w:t>
            </w:r>
          </w:p>
        </w:tc>
      </w:tr>
      <w:tr w:rsidR="000054F0" w:rsidRPr="000054F0" w:rsidTr="000054F0"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0" w:rsidRPr="000054F0" w:rsidRDefault="000054F0" w:rsidP="000054F0">
            <w:r w:rsidRPr="000054F0">
              <w:t>Reduksjon (§ 9-1 nr. 3a)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0" w:rsidRPr="000054F0" w:rsidRDefault="000054F0" w:rsidP="000054F0">
            <w:r w:rsidRPr="000054F0">
              <w:t>Kr. 1574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0" w:rsidRPr="000054F0" w:rsidRDefault="000054F0" w:rsidP="000054F0">
            <w:r w:rsidRPr="000054F0">
              <w:t>Kr. 1528</w:t>
            </w:r>
          </w:p>
        </w:tc>
      </w:tr>
    </w:tbl>
    <w:p w:rsidR="000054F0" w:rsidRPr="000054F0" w:rsidRDefault="000054F0" w:rsidP="000054F0"/>
    <w:p w:rsidR="000F7118" w:rsidRDefault="00695708"/>
    <w:sectPr w:rsidR="000F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12D3"/>
    <w:multiLevelType w:val="hybridMultilevel"/>
    <w:tmpl w:val="9BEC1D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F0"/>
    <w:rsid w:val="000054F0"/>
    <w:rsid w:val="004269F7"/>
    <w:rsid w:val="00695708"/>
    <w:rsid w:val="007369FD"/>
    <w:rsid w:val="008E55CE"/>
    <w:rsid w:val="00B5786B"/>
    <w:rsid w:val="00B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1F66"/>
  <w15:chartTrackingRefBased/>
  <w15:docId w15:val="{DC398451-410E-4515-9C3E-F027D46C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Dyrvik</dc:creator>
  <cp:keywords/>
  <dc:description/>
  <cp:lastModifiedBy>Rune Dyrvik</cp:lastModifiedBy>
  <cp:revision>2</cp:revision>
  <dcterms:created xsi:type="dcterms:W3CDTF">2018-05-04T13:35:00Z</dcterms:created>
  <dcterms:modified xsi:type="dcterms:W3CDTF">2018-05-04T13:37:00Z</dcterms:modified>
</cp:coreProperties>
</file>