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120B4" w14:textId="77777777" w:rsidR="00AC2EB6" w:rsidRDefault="00AC2EB6" w:rsidP="000F37C4">
      <w:pPr>
        <w:pStyle w:val="Topptekst"/>
        <w:rPr>
          <w:b/>
        </w:rPr>
      </w:pPr>
      <w:bookmarkStart w:id="0" w:name="_GoBack"/>
      <w:bookmarkEnd w:id="0"/>
    </w:p>
    <w:p w14:paraId="7EB2EDBD" w14:textId="77777777" w:rsidR="002B1F00" w:rsidRDefault="000F37C4" w:rsidP="000F37C4">
      <w:pPr>
        <w:pStyle w:val="Topptekst"/>
        <w:rPr>
          <w:b/>
          <w:sz w:val="32"/>
          <w:szCs w:val="32"/>
        </w:rPr>
      </w:pPr>
      <w:r w:rsidRPr="009F75C4">
        <w:rPr>
          <w:b/>
          <w:sz w:val="32"/>
          <w:szCs w:val="32"/>
        </w:rPr>
        <w:t xml:space="preserve">Program for kurs i rømmingssikring, </w:t>
      </w:r>
    </w:p>
    <w:p w14:paraId="47DC0A76" w14:textId="31576951" w:rsidR="000F37C4" w:rsidRPr="009F75C4" w:rsidRDefault="002B1F00" w:rsidP="000F37C4">
      <w:pPr>
        <w:pStyle w:val="Topptek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Rørvik 10.mars og Trondheim 11.mars </w:t>
      </w:r>
      <w:r w:rsidR="00AC2EB6" w:rsidRPr="009F75C4">
        <w:rPr>
          <w:b/>
          <w:sz w:val="32"/>
          <w:szCs w:val="32"/>
        </w:rPr>
        <w:t>2015</w:t>
      </w:r>
    </w:p>
    <w:p w14:paraId="1F264FC7" w14:textId="77777777" w:rsidR="00B9201D" w:rsidRPr="000F37C4" w:rsidRDefault="00B9201D" w:rsidP="000F37C4">
      <w:pPr>
        <w:pStyle w:val="Topptekst"/>
        <w:rPr>
          <w:b/>
        </w:rPr>
      </w:pPr>
    </w:p>
    <w:p w14:paraId="5F8A2A8E" w14:textId="77777777" w:rsidR="000F37C4" w:rsidRPr="000F37C4" w:rsidRDefault="000F37C4" w:rsidP="000F37C4">
      <w:pPr>
        <w:pStyle w:val="Topptekst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686"/>
        <w:gridCol w:w="1559"/>
        <w:gridCol w:w="3686"/>
      </w:tblGrid>
      <w:tr w:rsidR="000F37C4" w:rsidRPr="000F37C4" w14:paraId="38E3C39D" w14:textId="77777777" w:rsidTr="00361A9F">
        <w:tc>
          <w:tcPr>
            <w:tcW w:w="1560" w:type="dxa"/>
            <w:shd w:val="clear" w:color="auto" w:fill="C6D9F1"/>
          </w:tcPr>
          <w:p w14:paraId="528F73AF" w14:textId="77777777" w:rsidR="000F37C4" w:rsidRPr="000F37C4" w:rsidRDefault="000F37C4" w:rsidP="000F37C4">
            <w:pPr>
              <w:pStyle w:val="Topptekst"/>
              <w:rPr>
                <w:b/>
              </w:rPr>
            </w:pPr>
            <w:r w:rsidRPr="000F37C4">
              <w:rPr>
                <w:b/>
              </w:rPr>
              <w:t>Tid</w:t>
            </w:r>
          </w:p>
          <w:p w14:paraId="6455E234" w14:textId="77777777" w:rsidR="000F37C4" w:rsidRPr="000F37C4" w:rsidRDefault="000F37C4" w:rsidP="000F37C4">
            <w:pPr>
              <w:pStyle w:val="Topptekst"/>
              <w:rPr>
                <w:b/>
              </w:rPr>
            </w:pPr>
          </w:p>
        </w:tc>
        <w:tc>
          <w:tcPr>
            <w:tcW w:w="3686" w:type="dxa"/>
            <w:shd w:val="clear" w:color="auto" w:fill="C6D9F1"/>
          </w:tcPr>
          <w:p w14:paraId="4DD3D8BB" w14:textId="77777777" w:rsidR="000F37C4" w:rsidRPr="000F37C4" w:rsidRDefault="000F37C4" w:rsidP="000F37C4">
            <w:pPr>
              <w:pStyle w:val="Topptekst"/>
              <w:rPr>
                <w:b/>
              </w:rPr>
            </w:pPr>
            <w:r w:rsidRPr="000F37C4">
              <w:rPr>
                <w:b/>
              </w:rPr>
              <w:t>Tema / foredragsholder</w:t>
            </w:r>
          </w:p>
        </w:tc>
        <w:tc>
          <w:tcPr>
            <w:tcW w:w="1559" w:type="dxa"/>
            <w:shd w:val="clear" w:color="auto" w:fill="C6D9F1"/>
          </w:tcPr>
          <w:p w14:paraId="532E50BA" w14:textId="72650FB9" w:rsidR="000F37C4" w:rsidRPr="000F37C4" w:rsidRDefault="00361A9F" w:rsidP="000F37C4">
            <w:pPr>
              <w:pStyle w:val="Topptekst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686" w:type="dxa"/>
            <w:shd w:val="clear" w:color="auto" w:fill="C6D9F1"/>
          </w:tcPr>
          <w:p w14:paraId="32DBE4C2" w14:textId="06F8F4A1" w:rsidR="000F37C4" w:rsidRPr="000F37C4" w:rsidRDefault="00361A9F" w:rsidP="00361A9F">
            <w:pPr>
              <w:pStyle w:val="Topptekst"/>
              <w:rPr>
                <w:b/>
              </w:rPr>
            </w:pPr>
            <w:r>
              <w:rPr>
                <w:b/>
              </w:rPr>
              <w:t>Tema/foredragsholder</w:t>
            </w:r>
          </w:p>
        </w:tc>
      </w:tr>
      <w:tr w:rsidR="000F37C4" w:rsidRPr="000F37C4" w14:paraId="63F8A6F3" w14:textId="77777777" w:rsidTr="00361A9F">
        <w:tc>
          <w:tcPr>
            <w:tcW w:w="1560" w:type="dxa"/>
          </w:tcPr>
          <w:p w14:paraId="14D42F69" w14:textId="65A6461C" w:rsidR="000F37C4" w:rsidRPr="000F37C4" w:rsidRDefault="00BD2BC0" w:rsidP="000F37C4">
            <w:pPr>
              <w:pStyle w:val="Topptekst"/>
            </w:pPr>
            <w:r>
              <w:t>10.00-10.05</w:t>
            </w:r>
          </w:p>
        </w:tc>
        <w:tc>
          <w:tcPr>
            <w:tcW w:w="3686" w:type="dxa"/>
          </w:tcPr>
          <w:p w14:paraId="2B2B8CAA" w14:textId="77777777" w:rsidR="000F37C4" w:rsidRPr="000F37C4" w:rsidRDefault="000F37C4" w:rsidP="000F37C4">
            <w:pPr>
              <w:pStyle w:val="Topptekst"/>
            </w:pPr>
            <w:r w:rsidRPr="000F37C4">
              <w:t>Velkommen</w:t>
            </w:r>
          </w:p>
          <w:p w14:paraId="40C00E1B" w14:textId="77777777" w:rsidR="000F37C4" w:rsidRPr="000F37C4" w:rsidRDefault="000F37C4" w:rsidP="000F37C4">
            <w:pPr>
              <w:pStyle w:val="Topptekst"/>
            </w:pPr>
            <w:r w:rsidRPr="000F37C4">
              <w:t xml:space="preserve"> v/ Trude H Nordli (FHL)</w:t>
            </w:r>
          </w:p>
        </w:tc>
        <w:tc>
          <w:tcPr>
            <w:tcW w:w="1559" w:type="dxa"/>
          </w:tcPr>
          <w:p w14:paraId="22E9EC11" w14:textId="77777777" w:rsidR="000F37C4" w:rsidRPr="000F37C4" w:rsidRDefault="000F37C4" w:rsidP="000F37C4">
            <w:pPr>
              <w:pStyle w:val="Topptekst"/>
            </w:pPr>
          </w:p>
        </w:tc>
        <w:tc>
          <w:tcPr>
            <w:tcW w:w="3686" w:type="dxa"/>
          </w:tcPr>
          <w:p w14:paraId="0311FBE1" w14:textId="77777777" w:rsidR="000F37C4" w:rsidRPr="000F37C4" w:rsidRDefault="000F37C4" w:rsidP="000F37C4">
            <w:pPr>
              <w:pStyle w:val="Topptekst"/>
            </w:pPr>
          </w:p>
        </w:tc>
      </w:tr>
      <w:tr w:rsidR="000F37C4" w:rsidRPr="000F37C4" w14:paraId="5A79BDFE" w14:textId="77777777" w:rsidTr="00361A9F">
        <w:tc>
          <w:tcPr>
            <w:tcW w:w="1560" w:type="dxa"/>
          </w:tcPr>
          <w:p w14:paraId="5529ABAB" w14:textId="62776034" w:rsidR="000F37C4" w:rsidRPr="000F37C4" w:rsidRDefault="00BD2BC0" w:rsidP="000F37C4">
            <w:pPr>
              <w:pStyle w:val="Topptekst"/>
            </w:pPr>
            <w:r>
              <w:t>10.05-10.25</w:t>
            </w:r>
          </w:p>
        </w:tc>
        <w:tc>
          <w:tcPr>
            <w:tcW w:w="3686" w:type="dxa"/>
          </w:tcPr>
          <w:p w14:paraId="3AABA579" w14:textId="77777777" w:rsidR="000F37C4" w:rsidRPr="000F37C4" w:rsidRDefault="000F37C4" w:rsidP="000F37C4">
            <w:pPr>
              <w:pStyle w:val="Topptekst"/>
            </w:pPr>
            <w:r w:rsidRPr="000F37C4">
              <w:t>0-visjon for rømming!</w:t>
            </w:r>
          </w:p>
          <w:p w14:paraId="65F7F171" w14:textId="188733C8" w:rsidR="000F37C4" w:rsidRPr="000F37C4" w:rsidRDefault="008C22E0" w:rsidP="000F37C4">
            <w:pPr>
              <w:pStyle w:val="Topptekst"/>
            </w:pPr>
            <w:r>
              <w:t xml:space="preserve">Status, </w:t>
            </w:r>
            <w:r w:rsidR="000F37C4" w:rsidRPr="000F37C4">
              <w:t>regelverket og beredskap.</w:t>
            </w:r>
          </w:p>
          <w:p w14:paraId="73F657C3" w14:textId="77777777" w:rsidR="000F37C4" w:rsidRPr="000F37C4" w:rsidRDefault="000F37C4" w:rsidP="000F37C4">
            <w:pPr>
              <w:pStyle w:val="Topptekst"/>
            </w:pPr>
            <w:r w:rsidRPr="000F37C4">
              <w:t>v/ Brit Uglem Blomsø (FHL)</w:t>
            </w:r>
          </w:p>
        </w:tc>
        <w:tc>
          <w:tcPr>
            <w:tcW w:w="1559" w:type="dxa"/>
          </w:tcPr>
          <w:p w14:paraId="4C91BA44" w14:textId="77777777" w:rsidR="000F37C4" w:rsidRPr="000F37C4" w:rsidRDefault="000F37C4" w:rsidP="000F37C4">
            <w:pPr>
              <w:pStyle w:val="Topptekst"/>
            </w:pPr>
          </w:p>
        </w:tc>
        <w:tc>
          <w:tcPr>
            <w:tcW w:w="3686" w:type="dxa"/>
          </w:tcPr>
          <w:p w14:paraId="0DA3A83C" w14:textId="77777777" w:rsidR="000F37C4" w:rsidRPr="000F37C4" w:rsidRDefault="000F37C4" w:rsidP="000F37C4">
            <w:pPr>
              <w:pStyle w:val="Topptekst"/>
            </w:pPr>
          </w:p>
        </w:tc>
      </w:tr>
      <w:tr w:rsidR="000F37C4" w:rsidRPr="000F37C4" w14:paraId="2A0193A6" w14:textId="77777777" w:rsidTr="00361A9F">
        <w:tc>
          <w:tcPr>
            <w:tcW w:w="1560" w:type="dxa"/>
          </w:tcPr>
          <w:p w14:paraId="0B7A9BF5" w14:textId="5A2CC639" w:rsidR="000F37C4" w:rsidRPr="000F37C4" w:rsidRDefault="00BD2BC0" w:rsidP="000F37C4">
            <w:pPr>
              <w:pStyle w:val="Topptekst"/>
            </w:pPr>
            <w:r>
              <w:t>10.25-10.50</w:t>
            </w:r>
          </w:p>
        </w:tc>
        <w:tc>
          <w:tcPr>
            <w:tcW w:w="3686" w:type="dxa"/>
          </w:tcPr>
          <w:p w14:paraId="637500F7" w14:textId="77777777" w:rsidR="00464381" w:rsidRDefault="00DE57F3" w:rsidP="000F37C4">
            <w:pPr>
              <w:pStyle w:val="Topptekst"/>
            </w:pPr>
            <w:r w:rsidRPr="00D97639">
              <w:t>Rømningssikkert samspill mellom oppdretter og</w:t>
            </w:r>
            <w:r>
              <w:t xml:space="preserve"> brønnbåt – Hva kan bli bedre? </w:t>
            </w:r>
          </w:p>
          <w:p w14:paraId="7FC646BD" w14:textId="790EFF0D" w:rsidR="000F37C4" w:rsidRPr="000F37C4" w:rsidRDefault="00DE57F3" w:rsidP="000F37C4">
            <w:pPr>
              <w:pStyle w:val="Topptekst"/>
            </w:pPr>
            <w:r>
              <w:t>v/ Norsk Fisketransport</w:t>
            </w:r>
            <w:r w:rsidR="003C484C">
              <w:t>/ Annet brønnbåtselskap</w:t>
            </w:r>
          </w:p>
        </w:tc>
        <w:tc>
          <w:tcPr>
            <w:tcW w:w="1559" w:type="dxa"/>
          </w:tcPr>
          <w:p w14:paraId="7494BB2A" w14:textId="77777777" w:rsidR="000F37C4" w:rsidRPr="000F37C4" w:rsidRDefault="000F37C4" w:rsidP="000F37C4">
            <w:pPr>
              <w:pStyle w:val="Topptekst"/>
            </w:pPr>
          </w:p>
        </w:tc>
        <w:tc>
          <w:tcPr>
            <w:tcW w:w="3686" w:type="dxa"/>
          </w:tcPr>
          <w:p w14:paraId="08DD39DD" w14:textId="58224219" w:rsidR="000F37C4" w:rsidRPr="000F37C4" w:rsidRDefault="000F37C4" w:rsidP="000F37C4">
            <w:pPr>
              <w:pStyle w:val="Topptekst"/>
            </w:pPr>
          </w:p>
        </w:tc>
      </w:tr>
      <w:tr w:rsidR="000F37C4" w:rsidRPr="000F37C4" w14:paraId="1FFBDF71" w14:textId="77777777" w:rsidTr="00361A9F">
        <w:tc>
          <w:tcPr>
            <w:tcW w:w="1560" w:type="dxa"/>
          </w:tcPr>
          <w:p w14:paraId="198A2245" w14:textId="7E200E9D" w:rsidR="000F37C4" w:rsidRPr="000F37C4" w:rsidRDefault="00BD2BC0" w:rsidP="000F37C4">
            <w:pPr>
              <w:pStyle w:val="Topptekst"/>
            </w:pPr>
            <w:r>
              <w:t>10.5</w:t>
            </w:r>
            <w:r w:rsidR="000F37C4" w:rsidRPr="000F37C4">
              <w:t>0-11.</w:t>
            </w:r>
            <w:r>
              <w:t>00</w:t>
            </w:r>
          </w:p>
        </w:tc>
        <w:tc>
          <w:tcPr>
            <w:tcW w:w="3686" w:type="dxa"/>
          </w:tcPr>
          <w:p w14:paraId="6351782C" w14:textId="77777777" w:rsidR="000F37C4" w:rsidRPr="000F37C4" w:rsidRDefault="000F37C4" w:rsidP="000F37C4">
            <w:pPr>
              <w:pStyle w:val="Topptekst"/>
            </w:pPr>
            <w:r w:rsidRPr="000F37C4">
              <w:t>Spørsmål</w:t>
            </w:r>
          </w:p>
        </w:tc>
        <w:tc>
          <w:tcPr>
            <w:tcW w:w="1559" w:type="dxa"/>
          </w:tcPr>
          <w:p w14:paraId="477C1849" w14:textId="77777777" w:rsidR="000F37C4" w:rsidRPr="000F37C4" w:rsidRDefault="000F37C4" w:rsidP="000F37C4">
            <w:pPr>
              <w:pStyle w:val="Topptekst"/>
            </w:pPr>
          </w:p>
        </w:tc>
        <w:tc>
          <w:tcPr>
            <w:tcW w:w="3686" w:type="dxa"/>
          </w:tcPr>
          <w:p w14:paraId="7EBC7C5C" w14:textId="77777777" w:rsidR="000F37C4" w:rsidRPr="000F37C4" w:rsidRDefault="000F37C4" w:rsidP="000F37C4">
            <w:pPr>
              <w:pStyle w:val="Topptekst"/>
            </w:pPr>
          </w:p>
        </w:tc>
      </w:tr>
      <w:tr w:rsidR="000F37C4" w:rsidRPr="000F37C4" w14:paraId="60BB392D" w14:textId="77777777" w:rsidTr="00361A9F">
        <w:tc>
          <w:tcPr>
            <w:tcW w:w="1560" w:type="dxa"/>
          </w:tcPr>
          <w:p w14:paraId="1CB7BBDC" w14:textId="5E4B4D57" w:rsidR="000F37C4" w:rsidRPr="000F37C4" w:rsidRDefault="00BD2BC0" w:rsidP="000F37C4">
            <w:pPr>
              <w:pStyle w:val="Topptekst"/>
            </w:pPr>
            <w:r>
              <w:t>11.0</w:t>
            </w:r>
            <w:r w:rsidR="00464381">
              <w:t>0</w:t>
            </w:r>
            <w:r>
              <w:t>-11.2</w:t>
            </w:r>
            <w:r w:rsidR="000F37C4" w:rsidRPr="000F37C4">
              <w:t>0</w:t>
            </w:r>
          </w:p>
        </w:tc>
        <w:tc>
          <w:tcPr>
            <w:tcW w:w="3686" w:type="dxa"/>
          </w:tcPr>
          <w:p w14:paraId="7CF82C06" w14:textId="77777777" w:rsidR="00464381" w:rsidRDefault="00AC2EB6" w:rsidP="00AC2EB6">
            <w:pPr>
              <w:pStyle w:val="Topptekst"/>
            </w:pPr>
            <w:r>
              <w:t>Menneskets rolle i rømmings</w:t>
            </w:r>
            <w:r w:rsidR="008264A6">
              <w:t>-</w:t>
            </w:r>
            <w:r>
              <w:t>hend</w:t>
            </w:r>
            <w:r w:rsidR="00464381">
              <w:t>elser</w:t>
            </w:r>
          </w:p>
          <w:p w14:paraId="77EA7249" w14:textId="2B4F1397" w:rsidR="000F37C4" w:rsidRPr="000F37C4" w:rsidRDefault="001958E7" w:rsidP="00AC2EB6">
            <w:pPr>
              <w:pStyle w:val="Topptekst"/>
            </w:pPr>
            <w:r>
              <w:t xml:space="preserve">v/ Heidi </w:t>
            </w:r>
            <w:r w:rsidR="00FB4586">
              <w:t>Mo</w:t>
            </w:r>
            <w:r w:rsidR="00353456">
              <w:t>e Føre</w:t>
            </w:r>
            <w:r w:rsidR="000F37C4" w:rsidRPr="000F37C4">
              <w:t>, SINTEF</w:t>
            </w:r>
          </w:p>
        </w:tc>
        <w:tc>
          <w:tcPr>
            <w:tcW w:w="1559" w:type="dxa"/>
          </w:tcPr>
          <w:p w14:paraId="782F4BA8" w14:textId="77777777" w:rsidR="000F37C4" w:rsidRPr="000F37C4" w:rsidRDefault="000F37C4" w:rsidP="000F37C4">
            <w:pPr>
              <w:pStyle w:val="Topptekst"/>
            </w:pPr>
          </w:p>
        </w:tc>
        <w:tc>
          <w:tcPr>
            <w:tcW w:w="3686" w:type="dxa"/>
          </w:tcPr>
          <w:p w14:paraId="497676E0" w14:textId="10B4ADB9" w:rsidR="000F37C4" w:rsidRPr="000F37C4" w:rsidRDefault="000F37C4" w:rsidP="000F37C4">
            <w:pPr>
              <w:pStyle w:val="Topptekst"/>
            </w:pPr>
          </w:p>
        </w:tc>
      </w:tr>
      <w:tr w:rsidR="00DE57F3" w:rsidRPr="000F37C4" w14:paraId="0E07FB0B" w14:textId="77777777" w:rsidTr="00361A9F">
        <w:tc>
          <w:tcPr>
            <w:tcW w:w="1560" w:type="dxa"/>
          </w:tcPr>
          <w:p w14:paraId="4B44BA98" w14:textId="45560345" w:rsidR="00DE57F3" w:rsidRPr="000F37C4" w:rsidRDefault="00BD2BC0" w:rsidP="000F37C4">
            <w:pPr>
              <w:pStyle w:val="Topptekst"/>
            </w:pPr>
            <w:r>
              <w:t>11.2</w:t>
            </w:r>
            <w:r w:rsidR="000E6890">
              <w:t>0</w:t>
            </w:r>
            <w:r>
              <w:t>-11.45</w:t>
            </w:r>
          </w:p>
        </w:tc>
        <w:tc>
          <w:tcPr>
            <w:tcW w:w="3686" w:type="dxa"/>
          </w:tcPr>
          <w:p w14:paraId="0C58BD6A" w14:textId="77777777" w:rsidR="00DE57F3" w:rsidRDefault="00DE57F3" w:rsidP="00AC2EB6">
            <w:pPr>
              <w:pStyle w:val="Topptekst"/>
            </w:pPr>
            <w:r>
              <w:t xml:space="preserve">Erfaring fra rømmingshendelse </w:t>
            </w:r>
          </w:p>
          <w:p w14:paraId="26B741E5" w14:textId="6BC85121" w:rsidR="00DE57F3" w:rsidRDefault="00DE57F3" w:rsidP="00AC2EB6">
            <w:pPr>
              <w:pStyle w:val="Topptekst"/>
            </w:pPr>
            <w:r>
              <w:t>v/ Alf Jostein Skjærvik, Salmar</w:t>
            </w:r>
          </w:p>
        </w:tc>
        <w:tc>
          <w:tcPr>
            <w:tcW w:w="1559" w:type="dxa"/>
          </w:tcPr>
          <w:p w14:paraId="5F67BE83" w14:textId="619B670A" w:rsidR="00DE57F3" w:rsidRPr="000F37C4" w:rsidRDefault="00DE57F3" w:rsidP="000F37C4">
            <w:pPr>
              <w:pStyle w:val="Topptekst"/>
            </w:pPr>
          </w:p>
        </w:tc>
        <w:tc>
          <w:tcPr>
            <w:tcW w:w="3686" w:type="dxa"/>
          </w:tcPr>
          <w:p w14:paraId="2A049D01" w14:textId="77777777" w:rsidR="00DE57F3" w:rsidRPr="000F37C4" w:rsidRDefault="00DE57F3" w:rsidP="000F37C4">
            <w:pPr>
              <w:pStyle w:val="Topptekst"/>
            </w:pPr>
          </w:p>
        </w:tc>
      </w:tr>
      <w:tr w:rsidR="000E6890" w:rsidRPr="000F37C4" w14:paraId="423F877C" w14:textId="77777777" w:rsidTr="00361A9F">
        <w:tc>
          <w:tcPr>
            <w:tcW w:w="1560" w:type="dxa"/>
          </w:tcPr>
          <w:p w14:paraId="63E74B30" w14:textId="28218BCF" w:rsidR="000E6890" w:rsidRDefault="00BD2BC0" w:rsidP="000F37C4">
            <w:pPr>
              <w:pStyle w:val="Topptekst"/>
            </w:pPr>
            <w:r>
              <w:t>11.45</w:t>
            </w:r>
            <w:r w:rsidR="000E6890">
              <w:t>-12.</w:t>
            </w:r>
            <w:r>
              <w:t>00</w:t>
            </w:r>
          </w:p>
        </w:tc>
        <w:tc>
          <w:tcPr>
            <w:tcW w:w="3686" w:type="dxa"/>
          </w:tcPr>
          <w:p w14:paraId="3B3C6806" w14:textId="3A9D58B4" w:rsidR="000E6890" w:rsidRPr="000F37C4" w:rsidRDefault="000E6890" w:rsidP="000F37C4">
            <w:pPr>
              <w:pStyle w:val="Topptekst"/>
            </w:pPr>
            <w:r>
              <w:t>Spørsmål/diskusjon</w:t>
            </w:r>
          </w:p>
        </w:tc>
        <w:tc>
          <w:tcPr>
            <w:tcW w:w="1559" w:type="dxa"/>
          </w:tcPr>
          <w:p w14:paraId="176F8420" w14:textId="77777777" w:rsidR="000E6890" w:rsidRPr="000F37C4" w:rsidRDefault="000E6890" w:rsidP="000F37C4">
            <w:pPr>
              <w:pStyle w:val="Topptekst"/>
            </w:pPr>
          </w:p>
        </w:tc>
        <w:tc>
          <w:tcPr>
            <w:tcW w:w="3686" w:type="dxa"/>
          </w:tcPr>
          <w:p w14:paraId="2C2C8037" w14:textId="77777777" w:rsidR="000E6890" w:rsidRPr="000F37C4" w:rsidRDefault="000E6890" w:rsidP="000F37C4">
            <w:pPr>
              <w:pStyle w:val="Topptekst"/>
            </w:pPr>
          </w:p>
        </w:tc>
      </w:tr>
      <w:tr w:rsidR="000F37C4" w:rsidRPr="000F37C4" w14:paraId="296932F2" w14:textId="77777777" w:rsidTr="00361A9F">
        <w:tc>
          <w:tcPr>
            <w:tcW w:w="1560" w:type="dxa"/>
          </w:tcPr>
          <w:p w14:paraId="098D7055" w14:textId="14E9F0BB" w:rsidR="000F37C4" w:rsidRPr="000F37C4" w:rsidRDefault="00BD2BC0" w:rsidP="000F37C4">
            <w:pPr>
              <w:pStyle w:val="Topptekst"/>
            </w:pPr>
            <w:r>
              <w:t>12.00-12</w:t>
            </w:r>
            <w:r w:rsidR="004C4972">
              <w:t>.</w:t>
            </w:r>
            <w:r>
              <w:t>45</w:t>
            </w:r>
          </w:p>
        </w:tc>
        <w:tc>
          <w:tcPr>
            <w:tcW w:w="3686" w:type="dxa"/>
          </w:tcPr>
          <w:p w14:paraId="121B1F75" w14:textId="77777777" w:rsidR="000F37C4" w:rsidRPr="000F37C4" w:rsidRDefault="000F37C4" w:rsidP="000F37C4">
            <w:pPr>
              <w:pStyle w:val="Topptekst"/>
            </w:pPr>
            <w:r w:rsidRPr="000F37C4">
              <w:t>Lunsj</w:t>
            </w:r>
          </w:p>
        </w:tc>
        <w:tc>
          <w:tcPr>
            <w:tcW w:w="1559" w:type="dxa"/>
          </w:tcPr>
          <w:p w14:paraId="35929649" w14:textId="77777777" w:rsidR="000F37C4" w:rsidRPr="000F37C4" w:rsidRDefault="000F37C4" w:rsidP="000F37C4">
            <w:pPr>
              <w:pStyle w:val="Topptekst"/>
            </w:pPr>
          </w:p>
        </w:tc>
        <w:tc>
          <w:tcPr>
            <w:tcW w:w="3686" w:type="dxa"/>
          </w:tcPr>
          <w:p w14:paraId="539C2CA2" w14:textId="77777777" w:rsidR="000F37C4" w:rsidRPr="000F37C4" w:rsidRDefault="000F37C4" w:rsidP="000F37C4">
            <w:pPr>
              <w:pStyle w:val="Topptekst"/>
            </w:pPr>
          </w:p>
        </w:tc>
      </w:tr>
      <w:tr w:rsidR="000F37C4" w:rsidRPr="000F37C4" w14:paraId="54AF2014" w14:textId="77777777" w:rsidTr="00361A9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3D90" w14:textId="77777777" w:rsidR="000F37C4" w:rsidRPr="000F37C4" w:rsidRDefault="000F37C4" w:rsidP="000F37C4">
            <w:pPr>
              <w:pStyle w:val="Toppteks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9A60" w14:textId="77777777" w:rsidR="000F37C4" w:rsidRPr="000F37C4" w:rsidRDefault="000F37C4" w:rsidP="000F37C4">
            <w:pPr>
              <w:pStyle w:val="Topptekst"/>
              <w:rPr>
                <w:b/>
              </w:rPr>
            </w:pPr>
            <w:r w:rsidRPr="000F37C4">
              <w:rPr>
                <w:b/>
              </w:rPr>
              <w:t>Matfisk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1F48" w14:textId="77777777" w:rsidR="000F37C4" w:rsidRPr="000F37C4" w:rsidRDefault="000F37C4" w:rsidP="000F37C4">
            <w:pPr>
              <w:pStyle w:val="Topptekst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CECA" w14:textId="77777777" w:rsidR="000F37C4" w:rsidRPr="000F37C4" w:rsidRDefault="000F37C4" w:rsidP="000F37C4">
            <w:pPr>
              <w:pStyle w:val="Topptekst"/>
              <w:rPr>
                <w:b/>
              </w:rPr>
            </w:pPr>
            <w:r w:rsidRPr="000F37C4">
              <w:rPr>
                <w:b/>
              </w:rPr>
              <w:t>Settefisk</w:t>
            </w:r>
          </w:p>
        </w:tc>
      </w:tr>
      <w:tr w:rsidR="000F37C4" w:rsidRPr="000F37C4" w14:paraId="3CDE5274" w14:textId="77777777" w:rsidTr="00361A9F">
        <w:tc>
          <w:tcPr>
            <w:tcW w:w="1560" w:type="dxa"/>
          </w:tcPr>
          <w:p w14:paraId="5D6E937A" w14:textId="1D12F598" w:rsidR="000F37C4" w:rsidRPr="000F37C4" w:rsidRDefault="00BD2BC0" w:rsidP="000F37C4">
            <w:pPr>
              <w:pStyle w:val="Topptekst"/>
            </w:pPr>
            <w:r>
              <w:t>12.50-13.30</w:t>
            </w:r>
          </w:p>
        </w:tc>
        <w:tc>
          <w:tcPr>
            <w:tcW w:w="3686" w:type="dxa"/>
          </w:tcPr>
          <w:p w14:paraId="761CA4F4" w14:textId="77777777" w:rsidR="000F37C4" w:rsidRPr="000F37C4" w:rsidRDefault="000F37C4" w:rsidP="000F37C4">
            <w:pPr>
              <w:pStyle w:val="Topptekst"/>
            </w:pPr>
            <w:r w:rsidRPr="000F37C4">
              <w:t>De viktigste årsakene til rømming på matfisk</w:t>
            </w:r>
          </w:p>
          <w:p w14:paraId="43F12B96" w14:textId="04F86700" w:rsidR="000F37C4" w:rsidRPr="000F37C4" w:rsidRDefault="000F37C4" w:rsidP="000F37C4">
            <w:pPr>
              <w:pStyle w:val="Topptekst"/>
            </w:pPr>
            <w:r w:rsidRPr="000F37C4">
              <w:t>v/ Tor Arne Helle, Fiskeridir</w:t>
            </w:r>
          </w:p>
        </w:tc>
        <w:tc>
          <w:tcPr>
            <w:tcW w:w="1559" w:type="dxa"/>
          </w:tcPr>
          <w:p w14:paraId="1621F894" w14:textId="12AC9E10" w:rsidR="000F37C4" w:rsidRPr="000F37C4" w:rsidRDefault="005906FB" w:rsidP="000F37C4">
            <w:pPr>
              <w:pStyle w:val="Topptekst"/>
            </w:pPr>
            <w:r>
              <w:t>12.50-13.50</w:t>
            </w:r>
          </w:p>
        </w:tc>
        <w:tc>
          <w:tcPr>
            <w:tcW w:w="3686" w:type="dxa"/>
          </w:tcPr>
          <w:p w14:paraId="304A0C80" w14:textId="3B88EAEC" w:rsidR="000F37C4" w:rsidRPr="000F37C4" w:rsidRDefault="000F37C4" w:rsidP="000F37C4">
            <w:pPr>
              <w:pStyle w:val="Topptekst"/>
            </w:pPr>
            <w:r w:rsidRPr="000F37C4">
              <w:t>Hvilke rømmingshendelser går igjen på settefisk</w:t>
            </w:r>
          </w:p>
          <w:p w14:paraId="23CE4FF6" w14:textId="5AAC0D51" w:rsidR="000F37C4" w:rsidRPr="000F37C4" w:rsidRDefault="004C4972" w:rsidP="000F37C4">
            <w:pPr>
              <w:pStyle w:val="Topptekst"/>
            </w:pPr>
            <w:r>
              <w:t>v/</w:t>
            </w:r>
            <w:r w:rsidR="002B1F00">
              <w:t xml:space="preserve"> Rut Kjempenes</w:t>
            </w:r>
            <w:r w:rsidR="00464381">
              <w:t>, Fiskeridir</w:t>
            </w:r>
          </w:p>
        </w:tc>
      </w:tr>
      <w:tr w:rsidR="000F37C4" w:rsidRPr="000F37C4" w14:paraId="54AD8688" w14:textId="77777777" w:rsidTr="00361A9F">
        <w:tc>
          <w:tcPr>
            <w:tcW w:w="1560" w:type="dxa"/>
          </w:tcPr>
          <w:p w14:paraId="380E0DEC" w14:textId="643D01D4" w:rsidR="000F37C4" w:rsidRPr="000F37C4" w:rsidRDefault="00BD2BC0" w:rsidP="000F37C4">
            <w:pPr>
              <w:pStyle w:val="Topptekst"/>
            </w:pPr>
            <w:r>
              <w:t>13.30-13.50</w:t>
            </w:r>
          </w:p>
        </w:tc>
        <w:tc>
          <w:tcPr>
            <w:tcW w:w="3686" w:type="dxa"/>
          </w:tcPr>
          <w:p w14:paraId="4E2E482B" w14:textId="77777777" w:rsidR="00BA76E6" w:rsidRDefault="00BA76E6" w:rsidP="00BA76E6">
            <w:pPr>
              <w:pStyle w:val="Topptekst"/>
            </w:pPr>
            <w:r>
              <w:t>Not, hvordan hindre rømming</w:t>
            </w:r>
          </w:p>
          <w:p w14:paraId="39AE665C" w14:textId="10AB14B3" w:rsidR="000F37C4" w:rsidRPr="000F37C4" w:rsidRDefault="000E6890" w:rsidP="00BA76E6">
            <w:pPr>
              <w:pStyle w:val="Topptekst"/>
            </w:pPr>
            <w:r>
              <w:t>v/Svein Ove Rabben, Rømmingskommisjonen (RKA)</w:t>
            </w:r>
          </w:p>
        </w:tc>
        <w:tc>
          <w:tcPr>
            <w:tcW w:w="1559" w:type="dxa"/>
          </w:tcPr>
          <w:p w14:paraId="7299A6FE" w14:textId="6A63B01C" w:rsidR="000F37C4" w:rsidRPr="000F37C4" w:rsidRDefault="005906FB" w:rsidP="000F37C4">
            <w:pPr>
              <w:pStyle w:val="Topptekst"/>
            </w:pPr>
            <w:r>
              <w:t>13.5</w:t>
            </w:r>
            <w:r w:rsidR="00464381">
              <w:t>0-1</w:t>
            </w:r>
            <w:r>
              <w:t>4.0</w:t>
            </w:r>
            <w:r w:rsidR="00C02BFA">
              <w:t>0</w:t>
            </w:r>
          </w:p>
        </w:tc>
        <w:tc>
          <w:tcPr>
            <w:tcW w:w="3686" w:type="dxa"/>
          </w:tcPr>
          <w:p w14:paraId="0BA85ABC" w14:textId="37B83D23" w:rsidR="000F37C4" w:rsidRPr="000F37C4" w:rsidDel="00B932C1" w:rsidRDefault="00C02BFA" w:rsidP="000F37C4">
            <w:pPr>
              <w:pStyle w:val="Topptekst"/>
            </w:pPr>
            <w:r>
              <w:t>Spørsmål/ diskusjon</w:t>
            </w:r>
          </w:p>
        </w:tc>
      </w:tr>
      <w:tr w:rsidR="00BD2BC0" w:rsidRPr="000F37C4" w14:paraId="25B57096" w14:textId="77777777" w:rsidTr="00361A9F">
        <w:tc>
          <w:tcPr>
            <w:tcW w:w="1560" w:type="dxa"/>
          </w:tcPr>
          <w:p w14:paraId="4931E597" w14:textId="7D6856FA" w:rsidR="00BD2BC0" w:rsidRDefault="00BD2BC0" w:rsidP="000F37C4">
            <w:pPr>
              <w:pStyle w:val="Topptekst"/>
            </w:pPr>
            <w:r>
              <w:t>13.50-14.00</w:t>
            </w:r>
          </w:p>
        </w:tc>
        <w:tc>
          <w:tcPr>
            <w:tcW w:w="3686" w:type="dxa"/>
          </w:tcPr>
          <w:p w14:paraId="1A41A3C1" w14:textId="0BD19729" w:rsidR="00BD2BC0" w:rsidRDefault="00BD2BC0" w:rsidP="000F37C4">
            <w:pPr>
              <w:pStyle w:val="Topptekst"/>
            </w:pPr>
            <w:r>
              <w:t>Spørsmål</w:t>
            </w:r>
          </w:p>
        </w:tc>
        <w:tc>
          <w:tcPr>
            <w:tcW w:w="1559" w:type="dxa"/>
          </w:tcPr>
          <w:p w14:paraId="6333EB0B" w14:textId="723F48D1" w:rsidR="00BD2BC0" w:rsidRDefault="00C02BFA" w:rsidP="000F37C4">
            <w:pPr>
              <w:pStyle w:val="Topptekst"/>
            </w:pPr>
            <w:r>
              <w:t>14.00</w:t>
            </w:r>
            <w:r w:rsidR="00BD2BC0">
              <w:t>-14.</w:t>
            </w:r>
            <w:r>
              <w:t>15</w:t>
            </w:r>
          </w:p>
        </w:tc>
        <w:tc>
          <w:tcPr>
            <w:tcW w:w="3686" w:type="dxa"/>
          </w:tcPr>
          <w:p w14:paraId="790FA8B5" w14:textId="77777777" w:rsidR="00C02BFA" w:rsidRDefault="00C02BFA" w:rsidP="00C02BFA">
            <w:pPr>
              <w:pStyle w:val="Topptekst"/>
            </w:pPr>
            <w:r>
              <w:t>Rømningssikker leveringsslange?</w:t>
            </w:r>
          </w:p>
          <w:p w14:paraId="59CCED38" w14:textId="68C810F3" w:rsidR="00BD2BC0" w:rsidRDefault="00C02BFA" w:rsidP="00C02BFA">
            <w:pPr>
              <w:pStyle w:val="Topptekst"/>
            </w:pPr>
            <w:r>
              <w:t>v/Signar Berg Hansen, Sinkaberg Hansen</w:t>
            </w:r>
          </w:p>
        </w:tc>
      </w:tr>
      <w:tr w:rsidR="00BD2BC0" w:rsidRPr="000F37C4" w14:paraId="642AD5C3" w14:textId="77777777" w:rsidTr="00361A9F">
        <w:tc>
          <w:tcPr>
            <w:tcW w:w="1560" w:type="dxa"/>
          </w:tcPr>
          <w:p w14:paraId="56716ADA" w14:textId="2D698CFB" w:rsidR="00BD2BC0" w:rsidRPr="000F37C4" w:rsidRDefault="00BD2BC0" w:rsidP="000F37C4">
            <w:pPr>
              <w:pStyle w:val="Topptekst"/>
            </w:pPr>
            <w:r>
              <w:t>14.00-14.20</w:t>
            </w:r>
          </w:p>
        </w:tc>
        <w:tc>
          <w:tcPr>
            <w:tcW w:w="3686" w:type="dxa"/>
          </w:tcPr>
          <w:p w14:paraId="3EDE9132" w14:textId="77777777" w:rsidR="002877AA" w:rsidRDefault="00BD2BC0" w:rsidP="000F37C4">
            <w:pPr>
              <w:pStyle w:val="Topptekst"/>
            </w:pPr>
            <w:r>
              <w:t>M</w:t>
            </w:r>
            <w:r w:rsidRPr="00464381">
              <w:t xml:space="preserve">ulige tiltak for å hindre rømming som følge av notvask </w:t>
            </w:r>
          </w:p>
          <w:p w14:paraId="581D06A9" w14:textId="7B750A8B" w:rsidR="00BD2BC0" w:rsidRPr="00D97639" w:rsidRDefault="00BD2BC0" w:rsidP="000F37C4">
            <w:pPr>
              <w:pStyle w:val="Topptekst"/>
            </w:pPr>
            <w:r w:rsidRPr="00464381">
              <w:t>v/ Heidi Moe Føre,</w:t>
            </w:r>
            <w:r w:rsidR="002877AA">
              <w:t xml:space="preserve"> Andreas Myskja,</w:t>
            </w:r>
            <w:r w:rsidRPr="00464381">
              <w:t xml:space="preserve"> SINTEF</w:t>
            </w:r>
          </w:p>
        </w:tc>
        <w:tc>
          <w:tcPr>
            <w:tcW w:w="1559" w:type="dxa"/>
          </w:tcPr>
          <w:p w14:paraId="6C955696" w14:textId="36075615" w:rsidR="00BD2BC0" w:rsidRPr="000F37C4" w:rsidRDefault="00C02BFA" w:rsidP="000F37C4">
            <w:pPr>
              <w:pStyle w:val="Topptekst"/>
            </w:pPr>
            <w:r>
              <w:t>14.20</w:t>
            </w:r>
            <w:r w:rsidR="00BD2BC0">
              <w:t>-14.</w:t>
            </w:r>
            <w:r>
              <w:t>35</w:t>
            </w:r>
          </w:p>
        </w:tc>
        <w:tc>
          <w:tcPr>
            <w:tcW w:w="3686" w:type="dxa"/>
          </w:tcPr>
          <w:p w14:paraId="3DDE0312" w14:textId="77777777" w:rsidR="00C02BFA" w:rsidRDefault="00C02BFA" w:rsidP="00C02BFA">
            <w:pPr>
              <w:pStyle w:val="Topptekst"/>
            </w:pPr>
            <w:r>
              <w:t>Info om ny settefiskforskrift</w:t>
            </w:r>
          </w:p>
          <w:p w14:paraId="3827A67D" w14:textId="0928A255" w:rsidR="00C02BFA" w:rsidRPr="000F37C4" w:rsidDel="00B932C1" w:rsidRDefault="00C02BFA" w:rsidP="00C02BFA">
            <w:pPr>
              <w:pStyle w:val="Topptekst"/>
            </w:pPr>
            <w:r>
              <w:t>v/ Rut Kjempenes, Fiskeridir</w:t>
            </w:r>
          </w:p>
        </w:tc>
      </w:tr>
      <w:tr w:rsidR="00BD2BC0" w:rsidRPr="000F37C4" w14:paraId="27C21D58" w14:textId="77777777" w:rsidTr="00361A9F">
        <w:tc>
          <w:tcPr>
            <w:tcW w:w="1560" w:type="dxa"/>
          </w:tcPr>
          <w:p w14:paraId="200EFE01" w14:textId="2CC4C4E7" w:rsidR="00BD2BC0" w:rsidRPr="000F37C4" w:rsidRDefault="00BD2BC0" w:rsidP="000E6890">
            <w:pPr>
              <w:pStyle w:val="Topptekst"/>
            </w:pPr>
            <w:r>
              <w:t>14.20-14.40</w:t>
            </w:r>
          </w:p>
        </w:tc>
        <w:tc>
          <w:tcPr>
            <w:tcW w:w="3686" w:type="dxa"/>
          </w:tcPr>
          <w:p w14:paraId="7A3323BB" w14:textId="7F901E38" w:rsidR="00BD2BC0" w:rsidRPr="000F37C4" w:rsidRDefault="00BD2BC0" w:rsidP="00DE57F3">
            <w:pPr>
              <w:pStyle w:val="Topptekst"/>
            </w:pPr>
            <w:r>
              <w:t>Pause</w:t>
            </w:r>
          </w:p>
        </w:tc>
        <w:tc>
          <w:tcPr>
            <w:tcW w:w="1559" w:type="dxa"/>
          </w:tcPr>
          <w:p w14:paraId="16EEC60E" w14:textId="387E825D" w:rsidR="00BD2BC0" w:rsidRPr="000F37C4" w:rsidRDefault="00BD2BC0" w:rsidP="000F37C4">
            <w:pPr>
              <w:pStyle w:val="Topptekst"/>
            </w:pPr>
            <w:r>
              <w:t>14.40-15.00</w:t>
            </w:r>
          </w:p>
        </w:tc>
        <w:tc>
          <w:tcPr>
            <w:tcW w:w="3686" w:type="dxa"/>
          </w:tcPr>
          <w:p w14:paraId="6130C9FF" w14:textId="0C68D51F" w:rsidR="00BD2BC0" w:rsidRPr="000F37C4" w:rsidDel="00B932C1" w:rsidRDefault="00BD2BC0" w:rsidP="000F37C4">
            <w:pPr>
              <w:pStyle w:val="Topptekst"/>
            </w:pPr>
            <w:r>
              <w:t>Pause</w:t>
            </w:r>
          </w:p>
        </w:tc>
      </w:tr>
      <w:tr w:rsidR="00BD2BC0" w:rsidRPr="000F37C4" w14:paraId="09657B46" w14:textId="77777777" w:rsidTr="00361A9F">
        <w:tc>
          <w:tcPr>
            <w:tcW w:w="1560" w:type="dxa"/>
          </w:tcPr>
          <w:p w14:paraId="5CEC8D69" w14:textId="339F96CC" w:rsidR="00BD2BC0" w:rsidRPr="000F37C4" w:rsidRDefault="00BD2BC0" w:rsidP="000F37C4">
            <w:pPr>
              <w:pStyle w:val="Topptekst"/>
            </w:pPr>
            <w:r>
              <w:t>14.40</w:t>
            </w:r>
            <w:r w:rsidRPr="000F37C4">
              <w:t>-1</w:t>
            </w:r>
            <w:r>
              <w:t>5.10</w:t>
            </w:r>
          </w:p>
        </w:tc>
        <w:tc>
          <w:tcPr>
            <w:tcW w:w="3686" w:type="dxa"/>
          </w:tcPr>
          <w:p w14:paraId="0399DC47" w14:textId="1D783C51" w:rsidR="00BD2BC0" w:rsidRPr="000F37C4" w:rsidRDefault="00BD2BC0" w:rsidP="000F37C4">
            <w:pPr>
              <w:pStyle w:val="Topptekst"/>
            </w:pPr>
            <w:r w:rsidRPr="00BA76E6">
              <w:t>Hvordan bruke LiftUp på en sikker måte v/ Liam Hefferan, LiftUp</w:t>
            </w:r>
          </w:p>
        </w:tc>
        <w:tc>
          <w:tcPr>
            <w:tcW w:w="1559" w:type="dxa"/>
          </w:tcPr>
          <w:p w14:paraId="40A4431E" w14:textId="4A906BF5" w:rsidR="00BD2BC0" w:rsidRPr="000F37C4" w:rsidRDefault="00BD2BC0" w:rsidP="000F37C4">
            <w:pPr>
              <w:pStyle w:val="Topptekst"/>
            </w:pPr>
            <w:r>
              <w:t>15.00-15.15</w:t>
            </w:r>
          </w:p>
        </w:tc>
        <w:tc>
          <w:tcPr>
            <w:tcW w:w="3686" w:type="dxa"/>
          </w:tcPr>
          <w:p w14:paraId="78AFBFFE" w14:textId="7D3349B5" w:rsidR="00BD2BC0" w:rsidRPr="000F37C4" w:rsidDel="00B932C1" w:rsidRDefault="00BD2BC0" w:rsidP="000F37C4">
            <w:pPr>
              <w:pStyle w:val="Topptekst"/>
            </w:pPr>
            <w:r>
              <w:t>Mulig innlegg om sil</w:t>
            </w:r>
          </w:p>
        </w:tc>
      </w:tr>
      <w:tr w:rsidR="00BD2BC0" w:rsidRPr="000F37C4" w14:paraId="4AB5F5AC" w14:textId="77777777" w:rsidTr="00361A9F">
        <w:trPr>
          <w:trHeight w:val="691"/>
        </w:trPr>
        <w:tc>
          <w:tcPr>
            <w:tcW w:w="1560" w:type="dxa"/>
          </w:tcPr>
          <w:p w14:paraId="6C012B8A" w14:textId="404048BD" w:rsidR="00BD2BC0" w:rsidRPr="000F37C4" w:rsidRDefault="00BD2BC0" w:rsidP="000F37C4">
            <w:pPr>
              <w:pStyle w:val="Topptekst"/>
            </w:pPr>
            <w:r>
              <w:t>15.20-15.50</w:t>
            </w:r>
          </w:p>
        </w:tc>
        <w:tc>
          <w:tcPr>
            <w:tcW w:w="3686" w:type="dxa"/>
          </w:tcPr>
          <w:p w14:paraId="32610A2F" w14:textId="000702E8" w:rsidR="00BD2BC0" w:rsidRPr="000F37C4" w:rsidRDefault="00BD2BC0" w:rsidP="000F37C4">
            <w:pPr>
              <w:pStyle w:val="Topptekst"/>
            </w:pPr>
            <w:r>
              <w:t>Gruppearbeid med utvalgte oppgaver</w:t>
            </w:r>
          </w:p>
        </w:tc>
        <w:tc>
          <w:tcPr>
            <w:tcW w:w="1559" w:type="dxa"/>
          </w:tcPr>
          <w:p w14:paraId="4FD0771A" w14:textId="738BC2BC" w:rsidR="00BD2BC0" w:rsidRPr="000F37C4" w:rsidRDefault="001E676E" w:rsidP="000F37C4">
            <w:pPr>
              <w:pStyle w:val="Topptekst"/>
            </w:pPr>
            <w:r>
              <w:t>15.20</w:t>
            </w:r>
            <w:r w:rsidR="00BD2BC0">
              <w:t>-15.</w:t>
            </w:r>
            <w:r w:rsidR="00361A9F">
              <w:t>50</w:t>
            </w:r>
          </w:p>
        </w:tc>
        <w:tc>
          <w:tcPr>
            <w:tcW w:w="3686" w:type="dxa"/>
          </w:tcPr>
          <w:p w14:paraId="0B760BF9" w14:textId="3C5FBF72" w:rsidR="00BD2BC0" w:rsidRPr="000F37C4" w:rsidRDefault="00BD2BC0" w:rsidP="000F37C4">
            <w:pPr>
              <w:pStyle w:val="Topptekst"/>
            </w:pPr>
            <w:r>
              <w:t>Gruppeoppgaver</w:t>
            </w:r>
          </w:p>
        </w:tc>
      </w:tr>
      <w:tr w:rsidR="00BD2BC0" w:rsidRPr="000F37C4" w14:paraId="04EC1C91" w14:textId="77777777" w:rsidTr="00361A9F">
        <w:tc>
          <w:tcPr>
            <w:tcW w:w="1560" w:type="dxa"/>
          </w:tcPr>
          <w:p w14:paraId="3E32FF3E" w14:textId="09D49B8A" w:rsidR="00BD2BC0" w:rsidRPr="000F37C4" w:rsidRDefault="00BD2BC0" w:rsidP="000F37C4">
            <w:pPr>
              <w:pStyle w:val="Topptekst"/>
            </w:pPr>
            <w:r>
              <w:t>15.50</w:t>
            </w:r>
            <w:r w:rsidRPr="000F37C4">
              <w:t>-16.1</w:t>
            </w:r>
            <w:r>
              <w:t>0</w:t>
            </w:r>
          </w:p>
        </w:tc>
        <w:tc>
          <w:tcPr>
            <w:tcW w:w="3686" w:type="dxa"/>
          </w:tcPr>
          <w:p w14:paraId="4576B258" w14:textId="77777777" w:rsidR="00BD2BC0" w:rsidRPr="000F37C4" w:rsidRDefault="00BD2BC0" w:rsidP="000F37C4">
            <w:pPr>
              <w:pStyle w:val="Topptekst"/>
            </w:pPr>
            <w:r w:rsidRPr="000F37C4">
              <w:t>Presentasjon av gruppeoppgaver</w:t>
            </w:r>
          </w:p>
        </w:tc>
        <w:tc>
          <w:tcPr>
            <w:tcW w:w="1559" w:type="dxa"/>
          </w:tcPr>
          <w:p w14:paraId="75A4C0C4" w14:textId="05D027C1" w:rsidR="00BD2BC0" w:rsidRPr="000F37C4" w:rsidRDefault="00361A9F" w:rsidP="000F37C4">
            <w:pPr>
              <w:pStyle w:val="Topptekst"/>
            </w:pPr>
            <w:r>
              <w:t>15.50</w:t>
            </w:r>
            <w:r w:rsidR="00BD2BC0">
              <w:t>-16.</w:t>
            </w:r>
            <w:r>
              <w:t>10</w:t>
            </w:r>
          </w:p>
        </w:tc>
        <w:tc>
          <w:tcPr>
            <w:tcW w:w="3686" w:type="dxa"/>
          </w:tcPr>
          <w:p w14:paraId="4C84277F" w14:textId="1620F7F1" w:rsidR="00BD2BC0" w:rsidRPr="000F37C4" w:rsidRDefault="00BD2BC0" w:rsidP="000F37C4">
            <w:pPr>
              <w:pStyle w:val="Topptekst"/>
            </w:pPr>
            <w:r>
              <w:t>Presentasjon av gruppeoppgaver</w:t>
            </w:r>
          </w:p>
        </w:tc>
      </w:tr>
      <w:tr w:rsidR="00BD2BC0" w:rsidRPr="000F37C4" w14:paraId="52B456E1" w14:textId="77777777" w:rsidTr="00361A9F">
        <w:tc>
          <w:tcPr>
            <w:tcW w:w="1560" w:type="dxa"/>
          </w:tcPr>
          <w:p w14:paraId="71108997" w14:textId="38B1C009" w:rsidR="00BD2BC0" w:rsidRPr="000F37C4" w:rsidRDefault="00BD2BC0" w:rsidP="000F37C4">
            <w:pPr>
              <w:pStyle w:val="Topptekst"/>
            </w:pPr>
            <w:r>
              <w:t>16.15</w:t>
            </w:r>
            <w:r w:rsidRPr="000F37C4">
              <w:t>-16.30</w:t>
            </w:r>
          </w:p>
        </w:tc>
        <w:tc>
          <w:tcPr>
            <w:tcW w:w="3686" w:type="dxa"/>
          </w:tcPr>
          <w:p w14:paraId="227B586C" w14:textId="77777777" w:rsidR="00BD2BC0" w:rsidRPr="000F37C4" w:rsidRDefault="00BD2BC0" w:rsidP="000F37C4">
            <w:pPr>
              <w:pStyle w:val="Topptekst"/>
            </w:pPr>
            <w:r w:rsidRPr="000F37C4">
              <w:t>Utdeling av kursbevis/ avslutning</w:t>
            </w:r>
          </w:p>
        </w:tc>
        <w:tc>
          <w:tcPr>
            <w:tcW w:w="1559" w:type="dxa"/>
          </w:tcPr>
          <w:p w14:paraId="70FBF6BB" w14:textId="249EDAB3" w:rsidR="00BD2BC0" w:rsidRPr="000F37C4" w:rsidRDefault="00BD2BC0" w:rsidP="000F37C4">
            <w:pPr>
              <w:pStyle w:val="Topptekst"/>
            </w:pPr>
            <w:r>
              <w:t>16.15-16-30</w:t>
            </w:r>
          </w:p>
        </w:tc>
        <w:tc>
          <w:tcPr>
            <w:tcW w:w="3686" w:type="dxa"/>
          </w:tcPr>
          <w:p w14:paraId="0D35596D" w14:textId="00C24A87" w:rsidR="00BD2BC0" w:rsidRPr="000F37C4" w:rsidRDefault="00BD2BC0" w:rsidP="000F37C4">
            <w:pPr>
              <w:pStyle w:val="Topptekst"/>
            </w:pPr>
            <w:r>
              <w:t>Utdeling av kursbevis og avslutning</w:t>
            </w:r>
          </w:p>
        </w:tc>
      </w:tr>
    </w:tbl>
    <w:p w14:paraId="6B75DCFD" w14:textId="77777777" w:rsidR="000F37C4" w:rsidRPr="000F37C4" w:rsidRDefault="000F37C4" w:rsidP="000F37C4">
      <w:pPr>
        <w:pStyle w:val="Topptekst"/>
      </w:pPr>
    </w:p>
    <w:p w14:paraId="23ABBB4A" w14:textId="77777777" w:rsidR="000F37C4" w:rsidRPr="000F37C4" w:rsidRDefault="000F37C4" w:rsidP="000F37C4">
      <w:pPr>
        <w:pStyle w:val="Topptekst"/>
      </w:pPr>
    </w:p>
    <w:p w14:paraId="0E3CD695" w14:textId="77777777" w:rsidR="000F37C4" w:rsidRPr="000F37C4" w:rsidRDefault="000F37C4" w:rsidP="000F37C4">
      <w:pPr>
        <w:pStyle w:val="Topptekst"/>
      </w:pPr>
    </w:p>
    <w:p w14:paraId="04C49E79" w14:textId="77777777" w:rsidR="000B77CC" w:rsidRDefault="000B77CC">
      <w:pPr>
        <w:tabs>
          <w:tab w:val="left" w:pos="7088"/>
        </w:tabs>
        <w:rPr>
          <w:sz w:val="22"/>
        </w:rPr>
      </w:pPr>
      <w:bookmarkStart w:id="1" w:name="bkmPostnr"/>
      <w:bookmarkEnd w:id="1"/>
    </w:p>
    <w:sectPr w:rsidR="000B77CC" w:rsidSect="00A322A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1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574A6" w14:textId="77777777" w:rsidR="003D4D6D" w:rsidRDefault="003D4D6D">
      <w:r>
        <w:separator/>
      </w:r>
    </w:p>
  </w:endnote>
  <w:endnote w:type="continuationSeparator" w:id="0">
    <w:p w14:paraId="4BF1EA3C" w14:textId="77777777" w:rsidR="003D4D6D" w:rsidRDefault="003D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7392E" w14:textId="77777777" w:rsidR="000E6890" w:rsidRPr="00353456" w:rsidRDefault="000E6890">
    <w:pPr>
      <w:pStyle w:val="Bunntekst"/>
      <w:tabs>
        <w:tab w:val="clear" w:pos="9072"/>
        <w:tab w:val="right" w:pos="10065"/>
      </w:tabs>
      <w:ind w:right="-853"/>
      <w:jc w:val="right"/>
      <w:rPr>
        <w:sz w:val="18"/>
        <w:lang w:val="en-US"/>
      </w:rPr>
    </w:pPr>
    <w:r>
      <w:fldChar w:fldCharType="begin"/>
    </w:r>
    <w:r w:rsidRPr="00353456">
      <w:rPr>
        <w:lang w:val="en-US"/>
      </w:rPr>
      <w:instrText xml:space="preserve"> FILENAME \* Lower\p  \* MERGEFORMAT </w:instrText>
    </w:r>
    <w:r>
      <w:fldChar w:fldCharType="separate"/>
    </w:r>
    <w:r w:rsidRPr="00353456">
      <w:rPr>
        <w:noProof/>
        <w:sz w:val="18"/>
        <w:lang w:val="en-US"/>
      </w:rPr>
      <w:t>w</w:t>
    </w:r>
    <w:r w:rsidRPr="00353456">
      <w:rPr>
        <w:noProof/>
        <w:lang w:val="en-US"/>
      </w:rPr>
      <w:t>:\users\tnordli\appdata\local\microsoft\windows\temporary internet files\content.outlook\gsh210x3\rømmingskurs i stavanger 15 01 2015.docx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84DE8" w14:textId="77777777" w:rsidR="000E6890" w:rsidRDefault="000E6890">
    <w:pPr>
      <w:pStyle w:val="Bunn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66CF9C" wp14:editId="1137815F">
          <wp:simplePos x="0" y="0"/>
          <wp:positionH relativeFrom="column">
            <wp:posOffset>104140</wp:posOffset>
          </wp:positionH>
          <wp:positionV relativeFrom="paragraph">
            <wp:posOffset>-424180</wp:posOffset>
          </wp:positionV>
          <wp:extent cx="5792400" cy="604800"/>
          <wp:effectExtent l="0" t="0" r="0" b="5080"/>
          <wp:wrapTight wrapText="bothSides">
            <wp:wrapPolygon edited="0">
              <wp:start x="0" y="0"/>
              <wp:lineTo x="0" y="21101"/>
              <wp:lineTo x="21527" y="21101"/>
              <wp:lineTo x="21527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-til-brev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24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75CBF" w14:textId="77777777" w:rsidR="003D4D6D" w:rsidRDefault="003D4D6D">
      <w:r>
        <w:separator/>
      </w:r>
    </w:p>
  </w:footnote>
  <w:footnote w:type="continuationSeparator" w:id="0">
    <w:p w14:paraId="73B4FD41" w14:textId="77777777" w:rsidR="003D4D6D" w:rsidRDefault="003D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45FF" w14:textId="77777777" w:rsidR="000E6890" w:rsidRDefault="000E689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5DDCF32B" w14:textId="77777777" w:rsidR="000E6890" w:rsidRDefault="000E689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093294"/>
      <w:docPartObj>
        <w:docPartGallery w:val="Page Numbers (Top of Page)"/>
        <w:docPartUnique/>
      </w:docPartObj>
    </w:sdtPr>
    <w:sdtEndPr/>
    <w:sdtContent>
      <w:p w14:paraId="71EE836B" w14:textId="77777777" w:rsidR="000E6890" w:rsidRDefault="000E6890">
        <w:pPr>
          <w:pStyle w:val="Top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B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483D3" w14:textId="77777777" w:rsidR="000E6890" w:rsidRDefault="000E6890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1A007" w14:textId="77777777" w:rsidR="000E6890" w:rsidRDefault="000E6890">
    <w:pPr>
      <w:pStyle w:val="Topptekst"/>
    </w:pPr>
    <w:r>
      <w:rPr>
        <w:noProof/>
        <w:szCs w:val="14"/>
      </w:rPr>
      <w:drawing>
        <wp:anchor distT="0" distB="0" distL="114300" distR="114300" simplePos="0" relativeHeight="251658240" behindDoc="1" locked="0" layoutInCell="1" allowOverlap="1" wp14:anchorId="75E8FFE7" wp14:editId="06AE43AC">
          <wp:simplePos x="0" y="0"/>
          <wp:positionH relativeFrom="column">
            <wp:posOffset>-14605</wp:posOffset>
          </wp:positionH>
          <wp:positionV relativeFrom="paragraph">
            <wp:posOffset>-76200</wp:posOffset>
          </wp:positionV>
          <wp:extent cx="1417955" cy="999490"/>
          <wp:effectExtent l="0" t="0" r="0" b="0"/>
          <wp:wrapTopAndBottom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l_logo_title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4"/>
    <w:rsid w:val="00034E35"/>
    <w:rsid w:val="00066CE6"/>
    <w:rsid w:val="000A3BF5"/>
    <w:rsid w:val="000B77CC"/>
    <w:rsid w:val="000E6890"/>
    <w:rsid w:val="000F37C4"/>
    <w:rsid w:val="001538E3"/>
    <w:rsid w:val="00154139"/>
    <w:rsid w:val="001958E7"/>
    <w:rsid w:val="001E676E"/>
    <w:rsid w:val="002877AA"/>
    <w:rsid w:val="002B1F00"/>
    <w:rsid w:val="0034442E"/>
    <w:rsid w:val="00353456"/>
    <w:rsid w:val="00361A9F"/>
    <w:rsid w:val="00370E9A"/>
    <w:rsid w:val="003B3C0B"/>
    <w:rsid w:val="003C484C"/>
    <w:rsid w:val="003D4D6D"/>
    <w:rsid w:val="00423FE5"/>
    <w:rsid w:val="00464381"/>
    <w:rsid w:val="00487986"/>
    <w:rsid w:val="004C4972"/>
    <w:rsid w:val="004E7F14"/>
    <w:rsid w:val="00512B9B"/>
    <w:rsid w:val="005906FB"/>
    <w:rsid w:val="0060117B"/>
    <w:rsid w:val="00642D39"/>
    <w:rsid w:val="00645891"/>
    <w:rsid w:val="00652D79"/>
    <w:rsid w:val="0068516F"/>
    <w:rsid w:val="006F0B54"/>
    <w:rsid w:val="00794122"/>
    <w:rsid w:val="007E6961"/>
    <w:rsid w:val="00820871"/>
    <w:rsid w:val="008264A6"/>
    <w:rsid w:val="00873318"/>
    <w:rsid w:val="008C22E0"/>
    <w:rsid w:val="00931136"/>
    <w:rsid w:val="009B78AF"/>
    <w:rsid w:val="009F62D2"/>
    <w:rsid w:val="009F75C4"/>
    <w:rsid w:val="00A322AA"/>
    <w:rsid w:val="00AC153A"/>
    <w:rsid w:val="00AC2EB6"/>
    <w:rsid w:val="00B9201D"/>
    <w:rsid w:val="00B97E75"/>
    <w:rsid w:val="00BA664C"/>
    <w:rsid w:val="00BA6882"/>
    <w:rsid w:val="00BA76E6"/>
    <w:rsid w:val="00BB3AF4"/>
    <w:rsid w:val="00BD2BC0"/>
    <w:rsid w:val="00BE2693"/>
    <w:rsid w:val="00C02BFA"/>
    <w:rsid w:val="00CE7154"/>
    <w:rsid w:val="00D65D90"/>
    <w:rsid w:val="00D703B4"/>
    <w:rsid w:val="00D97639"/>
    <w:rsid w:val="00DA731A"/>
    <w:rsid w:val="00DC26CD"/>
    <w:rsid w:val="00DD7C6A"/>
    <w:rsid w:val="00DE1444"/>
    <w:rsid w:val="00DE57F3"/>
    <w:rsid w:val="00DF2C93"/>
    <w:rsid w:val="00E25892"/>
    <w:rsid w:val="00E71643"/>
    <w:rsid w:val="00E83FDD"/>
    <w:rsid w:val="00EA49B7"/>
    <w:rsid w:val="00EB1EE5"/>
    <w:rsid w:val="00EB6815"/>
    <w:rsid w:val="00ED0F10"/>
    <w:rsid w:val="00F00EF0"/>
    <w:rsid w:val="00F01F01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3DCC2"/>
  <w15:docId w15:val="{AF412DAE-99D2-40F8-9643-BCFF2B89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10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7164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7164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71643"/>
  </w:style>
  <w:style w:type="character" w:styleId="Hyperkobling">
    <w:name w:val="Hyperlink"/>
    <w:basedOn w:val="Standardskriftforavsnitt"/>
    <w:rsid w:val="00512B9B"/>
    <w:rPr>
      <w:color w:val="0000FF"/>
      <w:u w:val="single"/>
    </w:rPr>
  </w:style>
  <w:style w:type="paragraph" w:styleId="Brdtekst">
    <w:name w:val="Body Text"/>
    <w:basedOn w:val="Normal"/>
    <w:rsid w:val="00512B9B"/>
    <w:pPr>
      <w:jc w:val="center"/>
    </w:pPr>
    <w:rPr>
      <w:rFonts w:ascii="Arial" w:hAnsi="Arial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E25892"/>
    <w:rPr>
      <w:rFonts w:ascii="Verdana" w:hAnsi="Verdana"/>
    </w:rPr>
  </w:style>
  <w:style w:type="paragraph" w:styleId="Ingenmellomrom">
    <w:name w:val="No Spacing"/>
    <w:uiPriority w:val="1"/>
    <w:qFormat/>
    <w:rsid w:val="00CE71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Users\tnordli\AppData\Local\Microsoft\Windows\Temporary%20Internet%20Files\Content.Outlook\1L0G6F4W\FHL%20Elektronisk%20Brevmalny1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1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Trude H. Nordli</TermName>
          <TermId xmlns="http://schemas.microsoft.com/office/infopath/2007/PartnerControls">67bd533b-ac82-4307-8ffa-a592a0095be1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2015-01-26T23:00:00+00:00</NHO_DocumentDate>
    <NHO_DocumentArchiveDate xmlns="1fcd92dd-7d74-4918-8c11-98baf3d8368d" xsi:nil="true"/>
    <TaxCatchAll xmlns="1fcd92dd-7d74-4918-8c11-98baf3d8368d">
      <Value>94</Value>
      <Value>2058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FHL Bergen</TermName>
          <TermId xmlns="http://schemas.microsoft.com/office/infopath/2007/PartnerControls">d7f08c0f-1361-4491-9067-72d1aa431001</TermId>
        </TermInfo>
      </Terms>
    </p8a47c7619634ae9930087b62d76e394>
    <NHO_DocumentProperty xmlns="1fcd92dd-7d74-4918-8c11-98baf3d8368d">Internt</NHO_DocumentProperty>
    <_dlc_DocId xmlns="1fcd92dd-7d74-4918-8c11-98baf3d8368d">ARENA-297-11043</_dlc_DocId>
    <_dlc_DocIdUrl xmlns="1fcd92dd-7d74-4918-8c11-98baf3d8368d">
      <Url>https://arenarom.nho.no/rom/fhl/_layouts/DocIdRedir.aspx?ID=ARENA-297-11043</Url>
      <Description>ARENA-297-11043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HL - Brevmal" ma:contentTypeID="0x0101002703D2AF657F4CC69F3B5766777647D71200FB5D7E2EEF88764E90810B835F5A5BA9" ma:contentTypeVersion="115" ma:contentTypeDescription="Opprett et nytt dokument." ma:contentTypeScope="" ma:versionID="8ec1d4fe54222519c999ba2a38f479e7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0751e33775b43864e92a9b8588e51b0a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1DEBF-B877-481E-B3D9-9E4F43C1D1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8E0FD1-BF50-489B-BCCB-B6BADF6D6F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E4C3090-99A3-4F0C-900E-6B9C631A8703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4.xml><?xml version="1.0" encoding="utf-8"?>
<ds:datastoreItem xmlns:ds="http://schemas.openxmlformats.org/officeDocument/2006/customXml" ds:itemID="{8F3C2DFA-0EAA-4C45-8204-C5A0151521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311886-6507-4405-884D-B3D3F21AD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FHL Elektronisk Brevmalny1</Template>
  <TotalTime>0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Rømmingssikringskurs Rørvik og Trondheim 10. og 11.mars 2015</vt:lpstr>
    </vt:vector>
  </TitlesOfParts>
  <Company>NHO</Company>
  <LinksUpToDate>false</LinksUpToDate>
  <CharactersWithSpaces>1668</CharactersWithSpaces>
  <SharedDoc>false</SharedDoc>
  <HLinks>
    <vt:vector size="12" baseType="variant">
      <vt:variant>
        <vt:i4>6815819</vt:i4>
      </vt:variant>
      <vt:variant>
        <vt:i4>6</vt:i4>
      </vt:variant>
      <vt:variant>
        <vt:i4>0</vt:i4>
      </vt:variant>
      <vt:variant>
        <vt:i4>5</vt:i4>
      </vt:variant>
      <vt:variant>
        <vt:lpwstr>mailto:firmapost@fhl.no</vt:lpwstr>
      </vt:variant>
      <vt:variant>
        <vt:lpwstr/>
      </vt:variant>
      <vt:variant>
        <vt:i4>6291577</vt:i4>
      </vt:variant>
      <vt:variant>
        <vt:i4>3</vt:i4>
      </vt:variant>
      <vt:variant>
        <vt:i4>0</vt:i4>
      </vt:variant>
      <vt:variant>
        <vt:i4>5</vt:i4>
      </vt:variant>
      <vt:variant>
        <vt:lpwstr>http://www.fhl.no/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Rømmingssikringskurs Rørvik og Trondheim 10. og 11.mars 2015</dc:title>
  <dc:creator>Trude H. Nordli</dc:creator>
  <cp:lastModifiedBy>Karin Gammelsæter</cp:lastModifiedBy>
  <cp:revision>2</cp:revision>
  <cp:lastPrinted>2015-01-12T09:11:00Z</cp:lastPrinted>
  <dcterms:created xsi:type="dcterms:W3CDTF">2015-02-10T09:43:00Z</dcterms:created>
  <dcterms:modified xsi:type="dcterms:W3CDTF">2015-02-10T09:43:00Z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0x0101002703D2AF657F4CC69F3B5766777647D71200FB5D7E2EEF88764E90810B835F5A5BA9</vt:lpwstr>
  </property>
  <property fmtid="{D5CDD505-2E9C-101B-9397-08002B2CF9AE}" pid="3" name="TaxKeyword">
    <vt:lpwstr/>
  </property>
  <property fmtid="{D5CDD505-2E9C-101B-9397-08002B2CF9AE}" pid="4" name="NhoMmdCaseWorker">
    <vt:lpwstr>94;#Trude H. Nordli|67bd533b-ac82-4307-8ffa-a592a0095be1</vt:lpwstr>
  </property>
  <property fmtid="{D5CDD505-2E9C-101B-9397-08002B2CF9AE}" pid="5" name="NHO_OrganisationUnit">
    <vt:lpwstr>2058;#FHL Bergen|d7f08c0f-1361-4491-9067-72d1aa431001</vt:lpwstr>
  </property>
  <property fmtid="{D5CDD505-2E9C-101B-9397-08002B2CF9AE}" pid="6" name="_dlc_DocIdItemGuid">
    <vt:lpwstr>423ee05a-4c10-40c3-94af-3f69d82666b9</vt:lpwstr>
  </property>
</Properties>
</file>